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C30E0" w14:textId="6B208CD2" w:rsidR="000E764F" w:rsidRPr="00593D00" w:rsidRDefault="00593D00" w:rsidP="00593D00">
      <w:pPr>
        <w:tabs>
          <w:tab w:val="left" w:pos="4962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555ED0" w:rsidRPr="00593D00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>uthor</w:t>
      </w:r>
      <w:r w:rsidR="00555ED0" w:rsidRPr="00593D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555ED0" w:rsidRPr="00593D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Second Author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A2DD4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[The first submission must be anonymous]</w:t>
      </w:r>
    </w:p>
    <w:p w14:paraId="03217873" w14:textId="023A766F" w:rsidR="00555ED0" w:rsidRPr="0027106B" w:rsidRDefault="00555ED0" w:rsidP="00555ED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7106B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TITLE OF THE ART</w:t>
      </w:r>
      <w:r w:rsidR="00A640C7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7106B">
        <w:rPr>
          <w:rFonts w:ascii="Times New Roman" w:hAnsi="Times New Roman" w:cs="Times New Roman"/>
          <w:b/>
          <w:bCs/>
          <w:sz w:val="24"/>
          <w:szCs w:val="24"/>
          <w:lang w:val="en-US"/>
        </w:rPr>
        <w:t>CLE</w:t>
      </w:r>
    </w:p>
    <w:p w14:paraId="258F39E8" w14:textId="77777777" w:rsidR="00555ED0" w:rsidRDefault="00555ED0" w:rsidP="00555ED0">
      <w:pPr>
        <w:jc w:val="both"/>
        <w:rPr>
          <w:rFonts w:ascii="Times New Roman" w:hAnsi="Times New Roman" w:cs="Times New Roman"/>
          <w:lang w:val="en-US"/>
        </w:rPr>
      </w:pPr>
    </w:p>
    <w:p w14:paraId="4D9166FC" w14:textId="5F078C9B" w:rsidR="00555ED0" w:rsidRPr="00593D00" w:rsidRDefault="00555ED0" w:rsidP="00555ED0">
      <w:pPr>
        <w:jc w:val="both"/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</w:pPr>
      <w:r w:rsidRPr="00593D00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Abstract</w:t>
      </w:r>
    </w:p>
    <w:p w14:paraId="3174A20C" w14:textId="2CC778DC" w:rsidR="00555ED0" w:rsidRPr="00593D00" w:rsidRDefault="00555ED0" w:rsidP="00D168EA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93D0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250–300 words. The abstract should involve a clear structure, provide a concise description of the research </w:t>
      </w:r>
      <w:r w:rsidR="000522A6" w:rsidRPr="00593D00">
        <w:rPr>
          <w:rFonts w:ascii="Times New Roman" w:hAnsi="Times New Roman" w:cs="Times New Roman"/>
          <w:i/>
          <w:iCs/>
          <w:sz w:val="20"/>
          <w:szCs w:val="20"/>
          <w:lang w:val="en-US"/>
        </w:rPr>
        <w:t>problem,</w:t>
      </w:r>
      <w:r w:rsidRPr="00593D0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and emphasize the results presented in the paper. English only. Text format: Times New Roman, 10-point font, italic, </w:t>
      </w:r>
      <w:r w:rsidR="000522A6" w:rsidRPr="00593D00">
        <w:rPr>
          <w:rFonts w:ascii="Times New Roman" w:hAnsi="Times New Roman" w:cs="Times New Roman"/>
          <w:i/>
          <w:iCs/>
          <w:sz w:val="20"/>
          <w:szCs w:val="20"/>
          <w:lang w:val="en-US"/>
        </w:rPr>
        <w:t>justified.</w:t>
      </w:r>
    </w:p>
    <w:p w14:paraId="35F92106" w14:textId="7A2EA11E" w:rsidR="00555ED0" w:rsidRPr="00593D00" w:rsidRDefault="00555ED0" w:rsidP="00555ED0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8E306A6" w14:textId="140D4347" w:rsidR="00555ED0" w:rsidRPr="00593D00" w:rsidRDefault="00555ED0" w:rsidP="00555ED0">
      <w:pPr>
        <w:jc w:val="both"/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</w:pPr>
      <w:r w:rsidRPr="00593D00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Keywords</w:t>
      </w:r>
    </w:p>
    <w:p w14:paraId="6E1A6D38" w14:textId="79177BDD" w:rsidR="00555ED0" w:rsidRPr="00593D00" w:rsidRDefault="00555ED0" w:rsidP="00D168EA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93D0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3 to 5 keywords; separated; by; semicolons; English only; text format; Times New Roman; </w:t>
      </w:r>
      <w:r w:rsidR="000522A6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font size: </w:t>
      </w:r>
      <w:r w:rsidRPr="00593D00">
        <w:rPr>
          <w:rFonts w:ascii="Times New Roman" w:hAnsi="Times New Roman" w:cs="Times New Roman"/>
          <w:i/>
          <w:iCs/>
          <w:sz w:val="20"/>
          <w:szCs w:val="20"/>
          <w:lang w:val="en-US"/>
        </w:rPr>
        <w:t>10; italic, justified</w:t>
      </w:r>
    </w:p>
    <w:p w14:paraId="33663351" w14:textId="099D5BBF" w:rsidR="00555ED0" w:rsidRDefault="00555ED0" w:rsidP="00555ED0">
      <w:pPr>
        <w:jc w:val="both"/>
        <w:rPr>
          <w:rFonts w:ascii="Times New Roman" w:hAnsi="Times New Roman" w:cs="Times New Roman"/>
          <w:lang w:val="en-US"/>
        </w:rPr>
      </w:pPr>
    </w:p>
    <w:p w14:paraId="00A1844A" w14:textId="2CD070B7" w:rsidR="00555ED0" w:rsidRPr="0027106B" w:rsidRDefault="00593D00" w:rsidP="00593D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7106B">
        <w:rPr>
          <w:rFonts w:ascii="Times New Roman" w:hAnsi="Times New Roman" w:cs="Times New Roman"/>
          <w:b/>
          <w:bCs/>
          <w:sz w:val="24"/>
          <w:szCs w:val="24"/>
          <w:lang w:val="en-US"/>
        </w:rPr>
        <w:t>1. Introduction</w:t>
      </w:r>
    </w:p>
    <w:p w14:paraId="5EFFB7FC" w14:textId="5DE836AD" w:rsidR="000822D2" w:rsidRPr="0027106B" w:rsidRDefault="000822D2" w:rsidP="00D168E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106B">
        <w:rPr>
          <w:rFonts w:ascii="Times New Roman" w:hAnsi="Times New Roman" w:cs="Times New Roman"/>
          <w:sz w:val="24"/>
          <w:szCs w:val="24"/>
          <w:lang w:val="en-US"/>
        </w:rPr>
        <w:t xml:space="preserve">Your text starts here. The article should be written in </w:t>
      </w:r>
      <w:r w:rsidR="001A3F5E">
        <w:rPr>
          <w:rFonts w:ascii="Times New Roman" w:hAnsi="Times New Roman" w:cs="Times New Roman"/>
          <w:sz w:val="24"/>
          <w:szCs w:val="24"/>
          <w:lang w:val="en-US"/>
        </w:rPr>
        <w:t>English, German, Russian or Czech</w:t>
      </w:r>
      <w:r w:rsidRPr="0027106B">
        <w:rPr>
          <w:rFonts w:ascii="Times New Roman" w:hAnsi="Times New Roman" w:cs="Times New Roman"/>
          <w:sz w:val="24"/>
          <w:szCs w:val="24"/>
          <w:lang w:val="en-US"/>
        </w:rPr>
        <w:t>. The total length of the article should not exceed 18</w:t>
      </w:r>
      <w:r w:rsidRPr="0027106B">
        <w:rPr>
          <w:sz w:val="24"/>
          <w:szCs w:val="24"/>
          <w:lang w:val="en-US"/>
        </w:rPr>
        <w:t> </w:t>
      </w:r>
      <w:r w:rsidRPr="0027106B">
        <w:rPr>
          <w:rFonts w:ascii="Times New Roman" w:hAnsi="Times New Roman" w:cs="Times New Roman"/>
          <w:sz w:val="24"/>
          <w:szCs w:val="24"/>
          <w:lang w:val="en-US"/>
        </w:rPr>
        <w:t>000–27 000 characters.</w:t>
      </w:r>
    </w:p>
    <w:p w14:paraId="0F7DC86A" w14:textId="006966F5" w:rsidR="00593D00" w:rsidRPr="0027106B" w:rsidRDefault="000822D2" w:rsidP="00D168EA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106B">
        <w:rPr>
          <w:rFonts w:ascii="Times New Roman" w:hAnsi="Times New Roman" w:cs="Times New Roman"/>
          <w:sz w:val="24"/>
          <w:szCs w:val="24"/>
          <w:lang w:val="en-US"/>
        </w:rPr>
        <w:t xml:space="preserve">Text format: </w:t>
      </w:r>
      <w:r w:rsidR="000522A6" w:rsidRPr="0027106B">
        <w:rPr>
          <w:rFonts w:ascii="Times New Roman" w:hAnsi="Times New Roman" w:cs="Times New Roman"/>
          <w:sz w:val="24"/>
          <w:szCs w:val="24"/>
          <w:lang w:val="en-US"/>
        </w:rPr>
        <w:t>Times New Roman</w:t>
      </w:r>
      <w:r w:rsidR="000522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522A6" w:rsidRPr="002710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22A6">
        <w:rPr>
          <w:rFonts w:ascii="Times New Roman" w:hAnsi="Times New Roman" w:cs="Times New Roman"/>
          <w:sz w:val="24"/>
          <w:szCs w:val="24"/>
          <w:lang w:val="en-US"/>
        </w:rPr>
        <w:t xml:space="preserve">font size: </w:t>
      </w:r>
      <w:r w:rsidRPr="0027106B">
        <w:rPr>
          <w:rFonts w:ascii="Times New Roman" w:hAnsi="Times New Roman" w:cs="Times New Roman"/>
          <w:sz w:val="24"/>
          <w:szCs w:val="24"/>
          <w:lang w:val="en-US"/>
        </w:rPr>
        <w:t>12, 1</w:t>
      </w:r>
      <w:r w:rsidR="00367A51">
        <w:rPr>
          <w:rFonts w:ascii="Times New Roman" w:hAnsi="Times New Roman" w:cs="Times New Roman"/>
          <w:sz w:val="24"/>
          <w:szCs w:val="24"/>
          <w:lang w:val="en-US"/>
        </w:rPr>
        <w:t>.08</w:t>
      </w:r>
      <w:r w:rsidRPr="0027106B">
        <w:rPr>
          <w:rFonts w:ascii="Times New Roman" w:hAnsi="Times New Roman" w:cs="Times New Roman"/>
          <w:sz w:val="24"/>
          <w:szCs w:val="24"/>
          <w:lang w:val="en-US"/>
        </w:rPr>
        <w:t xml:space="preserve"> spacing, justified. The first line of each paragraph should be intended (except for the first paragraph in every </w:t>
      </w:r>
      <w:r w:rsidR="000522A6">
        <w:rPr>
          <w:rFonts w:ascii="Times New Roman" w:hAnsi="Times New Roman" w:cs="Times New Roman"/>
          <w:sz w:val="24"/>
          <w:szCs w:val="24"/>
          <w:lang w:val="en-US"/>
        </w:rPr>
        <w:t>section and the first paragraph below a figure/table/example</w:t>
      </w:r>
      <w:r w:rsidRPr="0027106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67D8A7D3" w14:textId="4079C78C" w:rsidR="00593D00" w:rsidRPr="0027106B" w:rsidRDefault="00593D00" w:rsidP="00D168EA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106B">
        <w:rPr>
          <w:rFonts w:ascii="Times New Roman" w:hAnsi="Times New Roman" w:cs="Times New Roman"/>
          <w:sz w:val="24"/>
          <w:szCs w:val="24"/>
          <w:lang w:val="en-US"/>
        </w:rPr>
        <w:t xml:space="preserve">The first submission </w:t>
      </w:r>
      <w:r w:rsidR="000822D2" w:rsidRPr="0027106B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27106B">
        <w:rPr>
          <w:rFonts w:ascii="Times New Roman" w:hAnsi="Times New Roman" w:cs="Times New Roman"/>
          <w:sz w:val="24"/>
          <w:szCs w:val="24"/>
          <w:lang w:val="en-US"/>
        </w:rPr>
        <w:t xml:space="preserve"> be anonymous. Do not provide your name </w:t>
      </w:r>
      <w:r w:rsidR="000822D2" w:rsidRPr="0027106B">
        <w:rPr>
          <w:rFonts w:ascii="Times New Roman" w:hAnsi="Times New Roman" w:cs="Times New Roman"/>
          <w:sz w:val="24"/>
          <w:szCs w:val="24"/>
          <w:lang w:val="en-US"/>
        </w:rPr>
        <w:t>etc. You will be asked to add this information after your paper is accepted for publication.</w:t>
      </w:r>
      <w:r w:rsidR="00305DCA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"/>
      </w:r>
    </w:p>
    <w:p w14:paraId="2A6BFFB6" w14:textId="3F5ECDC9" w:rsidR="00593D00" w:rsidRPr="0027106B" w:rsidRDefault="00593D00" w:rsidP="00D168E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E8DDDC" w14:textId="1900E48D" w:rsidR="00593D00" w:rsidRPr="0027106B" w:rsidRDefault="000822D2" w:rsidP="00593D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7106B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593D00" w:rsidRPr="002710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27106B">
        <w:rPr>
          <w:rFonts w:ascii="Times New Roman" w:hAnsi="Times New Roman" w:cs="Times New Roman"/>
          <w:b/>
          <w:bCs/>
          <w:sz w:val="24"/>
          <w:szCs w:val="24"/>
          <w:lang w:val="en-US"/>
        </w:rPr>
        <w:t>Section</w:t>
      </w:r>
    </w:p>
    <w:p w14:paraId="39D057EE" w14:textId="57227384" w:rsidR="00861DFD" w:rsidRPr="006314B9" w:rsidRDefault="00861DFD" w:rsidP="00D168E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14B9">
        <w:rPr>
          <w:rFonts w:ascii="Times New Roman" w:hAnsi="Times New Roman" w:cs="Times New Roman"/>
          <w:sz w:val="24"/>
          <w:szCs w:val="24"/>
          <w:lang w:val="en-US"/>
        </w:rPr>
        <w:t>Format</w:t>
      </w:r>
      <w:r>
        <w:rPr>
          <w:rFonts w:ascii="Times New Roman" w:hAnsi="Times New Roman" w:cs="Times New Roman"/>
          <w:sz w:val="24"/>
          <w:szCs w:val="24"/>
          <w:lang w:val="en-US"/>
        </w:rPr>
        <w:t>ting</w:t>
      </w:r>
      <w:r w:rsidRPr="006314B9">
        <w:rPr>
          <w:rFonts w:ascii="Times New Roman" w:hAnsi="Times New Roman" w:cs="Times New Roman"/>
          <w:sz w:val="24"/>
          <w:szCs w:val="24"/>
          <w:lang w:val="en-US"/>
        </w:rPr>
        <w:t xml:space="preserve"> requirements remain the same</w:t>
      </w:r>
      <w:r w:rsidR="007506E2">
        <w:rPr>
          <w:rFonts w:ascii="Times New Roman" w:hAnsi="Times New Roman" w:cs="Times New Roman"/>
          <w:sz w:val="24"/>
          <w:szCs w:val="24"/>
          <w:lang w:val="en-US"/>
        </w:rPr>
        <w:t xml:space="preserve"> also in other sections</w:t>
      </w:r>
      <w:r w:rsidRPr="006314B9">
        <w:rPr>
          <w:rFonts w:ascii="Times New Roman" w:hAnsi="Times New Roman" w:cs="Times New Roman"/>
          <w:sz w:val="24"/>
          <w:szCs w:val="24"/>
          <w:lang w:val="en-US"/>
        </w:rPr>
        <w:t>. Format</w:t>
      </w:r>
      <w:r>
        <w:rPr>
          <w:rFonts w:ascii="Times New Roman" w:hAnsi="Times New Roman" w:cs="Times New Roman"/>
          <w:sz w:val="24"/>
          <w:szCs w:val="24"/>
          <w:lang w:val="en-US"/>
        </w:rPr>
        <w:t>ting</w:t>
      </w:r>
      <w:r w:rsidRPr="006314B9">
        <w:rPr>
          <w:rFonts w:ascii="Times New Roman" w:hAnsi="Times New Roman" w:cs="Times New Roman"/>
          <w:sz w:val="24"/>
          <w:szCs w:val="24"/>
          <w:lang w:val="en-US"/>
        </w:rPr>
        <w:t xml:space="preserve"> requirements remain the same</w:t>
      </w:r>
      <w:r w:rsidR="007506E2" w:rsidRPr="00750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06E2">
        <w:rPr>
          <w:rFonts w:ascii="Times New Roman" w:hAnsi="Times New Roman" w:cs="Times New Roman"/>
          <w:sz w:val="24"/>
          <w:szCs w:val="24"/>
          <w:lang w:val="en-US"/>
        </w:rPr>
        <w:t>also in other sections</w:t>
      </w:r>
      <w:r w:rsidRPr="006314B9">
        <w:rPr>
          <w:rFonts w:ascii="Times New Roman" w:hAnsi="Times New Roman" w:cs="Times New Roman"/>
          <w:sz w:val="24"/>
          <w:szCs w:val="24"/>
          <w:lang w:val="en-US"/>
        </w:rPr>
        <w:t>. Format</w:t>
      </w:r>
      <w:r>
        <w:rPr>
          <w:rFonts w:ascii="Times New Roman" w:hAnsi="Times New Roman" w:cs="Times New Roman"/>
          <w:sz w:val="24"/>
          <w:szCs w:val="24"/>
          <w:lang w:val="en-US"/>
        </w:rPr>
        <w:t>ting</w:t>
      </w:r>
      <w:r w:rsidRPr="006314B9">
        <w:rPr>
          <w:rFonts w:ascii="Times New Roman" w:hAnsi="Times New Roman" w:cs="Times New Roman"/>
          <w:sz w:val="24"/>
          <w:szCs w:val="24"/>
          <w:lang w:val="en-US"/>
        </w:rPr>
        <w:t xml:space="preserve"> requirements remain the same</w:t>
      </w:r>
      <w:r w:rsidR="007506E2" w:rsidRPr="00750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06E2">
        <w:rPr>
          <w:rFonts w:ascii="Times New Roman" w:hAnsi="Times New Roman" w:cs="Times New Roman"/>
          <w:sz w:val="24"/>
          <w:szCs w:val="24"/>
          <w:lang w:val="en-US"/>
        </w:rPr>
        <w:t>also in other sections</w:t>
      </w:r>
      <w:r w:rsidRPr="006314B9">
        <w:rPr>
          <w:rFonts w:ascii="Times New Roman" w:hAnsi="Times New Roman" w:cs="Times New Roman"/>
          <w:sz w:val="24"/>
          <w:szCs w:val="24"/>
          <w:lang w:val="en-US"/>
        </w:rPr>
        <w:t>. Format</w:t>
      </w:r>
      <w:r>
        <w:rPr>
          <w:rFonts w:ascii="Times New Roman" w:hAnsi="Times New Roman" w:cs="Times New Roman"/>
          <w:sz w:val="24"/>
          <w:szCs w:val="24"/>
          <w:lang w:val="en-US"/>
        </w:rPr>
        <w:t>ting</w:t>
      </w:r>
      <w:r w:rsidRPr="006314B9">
        <w:rPr>
          <w:rFonts w:ascii="Times New Roman" w:hAnsi="Times New Roman" w:cs="Times New Roman"/>
          <w:sz w:val="24"/>
          <w:szCs w:val="24"/>
          <w:lang w:val="en-US"/>
        </w:rPr>
        <w:t xml:space="preserve"> requirements remain the same</w:t>
      </w:r>
      <w:r w:rsidR="007506E2" w:rsidRPr="00750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06E2">
        <w:rPr>
          <w:rFonts w:ascii="Times New Roman" w:hAnsi="Times New Roman" w:cs="Times New Roman"/>
          <w:sz w:val="24"/>
          <w:szCs w:val="24"/>
          <w:lang w:val="en-US"/>
        </w:rPr>
        <w:t>also in other sections</w:t>
      </w:r>
      <w:r w:rsidRPr="006314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2E2309" w14:textId="3C8EA270" w:rsidR="00593D00" w:rsidRDefault="00861DFD" w:rsidP="00D168EA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14B9">
        <w:rPr>
          <w:rFonts w:ascii="Times New Roman" w:hAnsi="Times New Roman" w:cs="Times New Roman"/>
          <w:sz w:val="24"/>
          <w:szCs w:val="24"/>
          <w:lang w:val="en-US"/>
        </w:rPr>
        <w:t>Format</w:t>
      </w:r>
      <w:r>
        <w:rPr>
          <w:rFonts w:ascii="Times New Roman" w:hAnsi="Times New Roman" w:cs="Times New Roman"/>
          <w:sz w:val="24"/>
          <w:szCs w:val="24"/>
          <w:lang w:val="en-US"/>
        </w:rPr>
        <w:t>ting</w:t>
      </w:r>
      <w:r w:rsidRPr="006314B9">
        <w:rPr>
          <w:rFonts w:ascii="Times New Roman" w:hAnsi="Times New Roman" w:cs="Times New Roman"/>
          <w:sz w:val="24"/>
          <w:szCs w:val="24"/>
          <w:lang w:val="en-US"/>
        </w:rPr>
        <w:t xml:space="preserve"> requirements remain the same</w:t>
      </w:r>
      <w:r w:rsidR="007506E2">
        <w:rPr>
          <w:rFonts w:ascii="Times New Roman" w:hAnsi="Times New Roman" w:cs="Times New Roman"/>
          <w:sz w:val="24"/>
          <w:szCs w:val="24"/>
          <w:lang w:val="en-US"/>
        </w:rPr>
        <w:t xml:space="preserve"> also in other sections</w:t>
      </w:r>
      <w:r w:rsidRPr="006314B9">
        <w:rPr>
          <w:rFonts w:ascii="Times New Roman" w:hAnsi="Times New Roman" w:cs="Times New Roman"/>
          <w:sz w:val="24"/>
          <w:szCs w:val="24"/>
          <w:lang w:val="en-US"/>
        </w:rPr>
        <w:t>. Format</w:t>
      </w:r>
      <w:r>
        <w:rPr>
          <w:rFonts w:ascii="Times New Roman" w:hAnsi="Times New Roman" w:cs="Times New Roman"/>
          <w:sz w:val="24"/>
          <w:szCs w:val="24"/>
          <w:lang w:val="en-US"/>
        </w:rPr>
        <w:t>ting</w:t>
      </w:r>
      <w:r w:rsidRPr="006314B9">
        <w:rPr>
          <w:rFonts w:ascii="Times New Roman" w:hAnsi="Times New Roman" w:cs="Times New Roman"/>
          <w:sz w:val="24"/>
          <w:szCs w:val="24"/>
          <w:lang w:val="en-US"/>
        </w:rPr>
        <w:t xml:space="preserve"> requirements remain the same</w:t>
      </w:r>
      <w:r w:rsidR="007506E2" w:rsidRPr="00750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06E2">
        <w:rPr>
          <w:rFonts w:ascii="Times New Roman" w:hAnsi="Times New Roman" w:cs="Times New Roman"/>
          <w:sz w:val="24"/>
          <w:szCs w:val="24"/>
          <w:lang w:val="en-US"/>
        </w:rPr>
        <w:t>also in other sections</w:t>
      </w:r>
      <w:r w:rsidRPr="006314B9">
        <w:rPr>
          <w:rFonts w:ascii="Times New Roman" w:hAnsi="Times New Roman" w:cs="Times New Roman"/>
          <w:sz w:val="24"/>
          <w:szCs w:val="24"/>
          <w:lang w:val="en-US"/>
        </w:rPr>
        <w:t>. Format</w:t>
      </w:r>
      <w:r>
        <w:rPr>
          <w:rFonts w:ascii="Times New Roman" w:hAnsi="Times New Roman" w:cs="Times New Roman"/>
          <w:sz w:val="24"/>
          <w:szCs w:val="24"/>
          <w:lang w:val="en-US"/>
        </w:rPr>
        <w:t>ting</w:t>
      </w:r>
      <w:r w:rsidRPr="006314B9">
        <w:rPr>
          <w:rFonts w:ascii="Times New Roman" w:hAnsi="Times New Roman" w:cs="Times New Roman"/>
          <w:sz w:val="24"/>
          <w:szCs w:val="24"/>
          <w:lang w:val="en-US"/>
        </w:rPr>
        <w:t xml:space="preserve"> requirements remain the same</w:t>
      </w:r>
      <w:r w:rsidR="007506E2" w:rsidRPr="00750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06E2">
        <w:rPr>
          <w:rFonts w:ascii="Times New Roman" w:hAnsi="Times New Roman" w:cs="Times New Roman"/>
          <w:sz w:val="24"/>
          <w:szCs w:val="24"/>
          <w:lang w:val="en-US"/>
        </w:rPr>
        <w:t xml:space="preserve">also in other sections. </w:t>
      </w:r>
      <w:r w:rsidR="007506E2" w:rsidRPr="006314B9">
        <w:rPr>
          <w:rFonts w:ascii="Times New Roman" w:hAnsi="Times New Roman" w:cs="Times New Roman"/>
          <w:sz w:val="24"/>
          <w:szCs w:val="24"/>
          <w:lang w:val="en-US"/>
        </w:rPr>
        <w:t>Format</w:t>
      </w:r>
      <w:r w:rsidR="007506E2">
        <w:rPr>
          <w:rFonts w:ascii="Times New Roman" w:hAnsi="Times New Roman" w:cs="Times New Roman"/>
          <w:sz w:val="24"/>
          <w:szCs w:val="24"/>
          <w:lang w:val="en-US"/>
        </w:rPr>
        <w:t>ting</w:t>
      </w:r>
      <w:r w:rsidR="007506E2" w:rsidRPr="006314B9">
        <w:rPr>
          <w:rFonts w:ascii="Times New Roman" w:hAnsi="Times New Roman" w:cs="Times New Roman"/>
          <w:sz w:val="24"/>
          <w:szCs w:val="24"/>
          <w:lang w:val="en-US"/>
        </w:rPr>
        <w:t xml:space="preserve"> requirements remain the same</w:t>
      </w:r>
      <w:r w:rsidR="007506E2">
        <w:rPr>
          <w:rFonts w:ascii="Times New Roman" w:hAnsi="Times New Roman" w:cs="Times New Roman"/>
          <w:sz w:val="24"/>
          <w:szCs w:val="24"/>
          <w:lang w:val="en-US"/>
        </w:rPr>
        <w:t xml:space="preserve"> also in other sections</w:t>
      </w:r>
      <w:r w:rsidRPr="006314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4275D4" w14:textId="77777777" w:rsidR="00861DFD" w:rsidRPr="0027106B" w:rsidRDefault="00861DFD" w:rsidP="00555E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6C365D" w14:textId="71570066" w:rsidR="000822D2" w:rsidRDefault="000822D2" w:rsidP="000822D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106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2.1 </w:t>
      </w:r>
      <w:r w:rsidR="0008209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Figures and tables</w:t>
      </w:r>
    </w:p>
    <w:p w14:paraId="71E668E8" w14:textId="2D6E739A" w:rsidR="00861DFD" w:rsidRDefault="00156CDD" w:rsidP="00D168E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DFD">
        <w:rPr>
          <w:rFonts w:ascii="Times New Roman" w:hAnsi="Times New Roman" w:cs="Times New Roman"/>
          <w:sz w:val="24"/>
          <w:szCs w:val="24"/>
          <w:lang w:val="en-US"/>
        </w:rPr>
        <w:t>nsert figures and tables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following the instructions below</w:t>
      </w:r>
      <w:r w:rsidR="00861DF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First, we demonstrate how to format figures, then we show how to format tables.</w:t>
      </w:r>
    </w:p>
    <w:p w14:paraId="2D895F59" w14:textId="77777777" w:rsidR="00861DFD" w:rsidRPr="00861DFD" w:rsidRDefault="00861DFD" w:rsidP="000822D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CEF7F3" w14:textId="6093A132" w:rsidR="000822D2" w:rsidRDefault="000822D2" w:rsidP="00555ED0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7106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2.1.1 </w:t>
      </w:r>
      <w:r w:rsidR="00082096">
        <w:rPr>
          <w:rFonts w:ascii="Times New Roman" w:hAnsi="Times New Roman" w:cs="Times New Roman"/>
          <w:i/>
          <w:iCs/>
          <w:sz w:val="24"/>
          <w:szCs w:val="24"/>
          <w:lang w:val="en-US"/>
        </w:rPr>
        <w:t>Figures</w:t>
      </w:r>
    </w:p>
    <w:p w14:paraId="133EA074" w14:textId="6335A654" w:rsidR="009A778F" w:rsidRDefault="00F62BFB" w:rsidP="00D168E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Figures</w:t>
      </w:r>
      <w:r w:rsidR="009A778F" w:rsidRPr="009A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06E2">
        <w:rPr>
          <w:rFonts w:ascii="Times New Roman" w:hAnsi="Times New Roman" w:cs="Times New Roman"/>
          <w:sz w:val="24"/>
          <w:szCs w:val="24"/>
          <w:lang w:val="en-US"/>
        </w:rPr>
        <w:t>should be</w:t>
      </w:r>
      <w:r w:rsidR="009A778F" w:rsidRPr="009A778F">
        <w:rPr>
          <w:rFonts w:ascii="Times New Roman" w:hAnsi="Times New Roman" w:cs="Times New Roman"/>
          <w:sz w:val="24"/>
          <w:szCs w:val="24"/>
          <w:lang w:val="en-US"/>
        </w:rPr>
        <w:t xml:space="preserve"> separated from the text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paragraphs above</w:t>
      </w:r>
      <w:r w:rsidR="009A778F" w:rsidRPr="009A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below </w:t>
      </w:r>
      <w:r w:rsidR="009A778F" w:rsidRPr="009A778F">
        <w:rPr>
          <w:rFonts w:ascii="Times New Roman" w:hAnsi="Times New Roman" w:cs="Times New Roman"/>
          <w:sz w:val="24"/>
          <w:szCs w:val="24"/>
          <w:lang w:val="en-US"/>
        </w:rPr>
        <w:t xml:space="preserve">by a line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A778F" w:rsidRPr="009A778F">
        <w:rPr>
          <w:rFonts w:ascii="Times New Roman" w:hAnsi="Times New Roman" w:cs="Times New Roman"/>
          <w:sz w:val="24"/>
          <w:szCs w:val="24"/>
          <w:lang w:val="en-US"/>
        </w:rPr>
        <w:t>space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centered</w:t>
      </w:r>
      <w:r w:rsidR="009A778F" w:rsidRPr="009A778F">
        <w:rPr>
          <w:rFonts w:ascii="Times New Roman" w:hAnsi="Times New Roman" w:cs="Times New Roman"/>
          <w:sz w:val="24"/>
          <w:szCs w:val="24"/>
          <w:lang w:val="en-US"/>
        </w:rPr>
        <w:t xml:space="preserve">. Do not use footnotes in </w:t>
      </w:r>
      <w:r>
        <w:rPr>
          <w:rFonts w:ascii="Times New Roman" w:hAnsi="Times New Roman" w:cs="Times New Roman"/>
          <w:sz w:val="24"/>
          <w:szCs w:val="24"/>
          <w:lang w:val="en-US"/>
        </w:rPr>
        <w:t>figures</w:t>
      </w:r>
      <w:r w:rsidR="007506E2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Refer to figures like this: Fig. 1 shows an example of a figure.</w:t>
      </w:r>
    </w:p>
    <w:p w14:paraId="27CE3B59" w14:textId="782F7789" w:rsidR="00F62BFB" w:rsidRDefault="00F62BFB" w:rsidP="00F62BF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Otherwise, text f</w:t>
      </w:r>
      <w:r w:rsidRPr="006314B9">
        <w:rPr>
          <w:rFonts w:ascii="Times New Roman" w:hAnsi="Times New Roman" w:cs="Times New Roman"/>
          <w:sz w:val="24"/>
          <w:szCs w:val="24"/>
          <w:lang w:val="en-US"/>
        </w:rPr>
        <w:t>ormat</w:t>
      </w:r>
      <w:r>
        <w:rPr>
          <w:rFonts w:ascii="Times New Roman" w:hAnsi="Times New Roman" w:cs="Times New Roman"/>
          <w:sz w:val="24"/>
          <w:szCs w:val="24"/>
          <w:lang w:val="en-US"/>
        </w:rPr>
        <w:t>ting</w:t>
      </w:r>
      <w:r w:rsidRPr="006314B9">
        <w:rPr>
          <w:rFonts w:ascii="Times New Roman" w:hAnsi="Times New Roman" w:cs="Times New Roman"/>
          <w:sz w:val="24"/>
          <w:szCs w:val="24"/>
          <w:lang w:val="en-US"/>
        </w:rPr>
        <w:t xml:space="preserve"> requirements remain the same. Format</w:t>
      </w:r>
      <w:r>
        <w:rPr>
          <w:rFonts w:ascii="Times New Roman" w:hAnsi="Times New Roman" w:cs="Times New Roman"/>
          <w:sz w:val="24"/>
          <w:szCs w:val="24"/>
          <w:lang w:val="en-US"/>
        </w:rPr>
        <w:t>ting</w:t>
      </w:r>
      <w:r w:rsidRPr="006314B9">
        <w:rPr>
          <w:rFonts w:ascii="Times New Roman" w:hAnsi="Times New Roman" w:cs="Times New Roman"/>
          <w:sz w:val="24"/>
          <w:szCs w:val="24"/>
          <w:lang w:val="en-US"/>
        </w:rPr>
        <w:t xml:space="preserve"> requirements remain the same. Format</w:t>
      </w:r>
      <w:r>
        <w:rPr>
          <w:rFonts w:ascii="Times New Roman" w:hAnsi="Times New Roman" w:cs="Times New Roman"/>
          <w:sz w:val="24"/>
          <w:szCs w:val="24"/>
          <w:lang w:val="en-US"/>
        </w:rPr>
        <w:t>ting</w:t>
      </w:r>
      <w:r w:rsidRPr="006314B9">
        <w:rPr>
          <w:rFonts w:ascii="Times New Roman" w:hAnsi="Times New Roman" w:cs="Times New Roman"/>
          <w:sz w:val="24"/>
          <w:szCs w:val="24"/>
          <w:lang w:val="en-US"/>
        </w:rPr>
        <w:t xml:space="preserve"> requirements remain the same. Format</w:t>
      </w:r>
      <w:r>
        <w:rPr>
          <w:rFonts w:ascii="Times New Roman" w:hAnsi="Times New Roman" w:cs="Times New Roman"/>
          <w:sz w:val="24"/>
          <w:szCs w:val="24"/>
          <w:lang w:val="en-US"/>
        </w:rPr>
        <w:t>ting</w:t>
      </w:r>
      <w:r w:rsidRPr="006314B9">
        <w:rPr>
          <w:rFonts w:ascii="Times New Roman" w:hAnsi="Times New Roman" w:cs="Times New Roman"/>
          <w:sz w:val="24"/>
          <w:szCs w:val="24"/>
          <w:lang w:val="en-US"/>
        </w:rPr>
        <w:t xml:space="preserve"> requirements remain the same. Format</w:t>
      </w:r>
      <w:r>
        <w:rPr>
          <w:rFonts w:ascii="Times New Roman" w:hAnsi="Times New Roman" w:cs="Times New Roman"/>
          <w:sz w:val="24"/>
          <w:szCs w:val="24"/>
          <w:lang w:val="en-US"/>
        </w:rPr>
        <w:t>ting</w:t>
      </w:r>
      <w:r w:rsidRPr="006314B9">
        <w:rPr>
          <w:rFonts w:ascii="Times New Roman" w:hAnsi="Times New Roman" w:cs="Times New Roman"/>
          <w:sz w:val="24"/>
          <w:szCs w:val="24"/>
          <w:lang w:val="en-US"/>
        </w:rPr>
        <w:t xml:space="preserve"> requirements remain the same. Format</w:t>
      </w:r>
      <w:r>
        <w:rPr>
          <w:rFonts w:ascii="Times New Roman" w:hAnsi="Times New Roman" w:cs="Times New Roman"/>
          <w:sz w:val="24"/>
          <w:szCs w:val="24"/>
          <w:lang w:val="en-US"/>
        </w:rPr>
        <w:t>ting</w:t>
      </w:r>
      <w:r w:rsidRPr="006314B9">
        <w:rPr>
          <w:rFonts w:ascii="Times New Roman" w:hAnsi="Times New Roman" w:cs="Times New Roman"/>
          <w:sz w:val="24"/>
          <w:szCs w:val="24"/>
          <w:lang w:val="en-US"/>
        </w:rPr>
        <w:t xml:space="preserve"> requirements remain the same.</w:t>
      </w:r>
    </w:p>
    <w:p w14:paraId="5592FE25" w14:textId="77777777" w:rsidR="00861DFD" w:rsidRPr="0027106B" w:rsidRDefault="00861DFD" w:rsidP="00861DF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7D0F81" w14:textId="51DBCF5B" w:rsidR="000822D2" w:rsidRPr="00D168EA" w:rsidRDefault="0027106B" w:rsidP="00555ED0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D168EA">
        <w:rPr>
          <w:rFonts w:ascii="Times New Roman" w:hAnsi="Times New Roman" w:cs="Times New Roman"/>
          <w:b/>
          <w:bCs/>
          <w:lang w:val="en-US"/>
        </w:rPr>
        <w:t>Fig. 1: Figure and diagram captions should appear on the top of the image.</w:t>
      </w:r>
      <w:r w:rsidR="00D168EA">
        <w:rPr>
          <w:rFonts w:ascii="Times New Roman" w:hAnsi="Times New Roman" w:cs="Times New Roman"/>
          <w:b/>
          <w:bCs/>
          <w:lang w:val="en-US"/>
        </w:rPr>
        <w:t xml:space="preserve"> Format:</w:t>
      </w:r>
      <w:r w:rsidRPr="00D168EA">
        <w:rPr>
          <w:rFonts w:ascii="Times New Roman" w:hAnsi="Times New Roman" w:cs="Times New Roman"/>
          <w:b/>
          <w:bCs/>
          <w:lang w:val="en-US"/>
        </w:rPr>
        <w:t xml:space="preserve"> Times New Roman</w:t>
      </w:r>
      <w:r w:rsidR="00D168EA">
        <w:rPr>
          <w:rFonts w:ascii="Times New Roman" w:hAnsi="Times New Roman" w:cs="Times New Roman"/>
          <w:b/>
          <w:bCs/>
          <w:lang w:val="en-US"/>
        </w:rPr>
        <w:t>; font size: 11;</w:t>
      </w:r>
      <w:r w:rsidRPr="00D168EA">
        <w:rPr>
          <w:rFonts w:ascii="Times New Roman" w:hAnsi="Times New Roman" w:cs="Times New Roman"/>
          <w:b/>
          <w:bCs/>
          <w:lang w:val="en-US"/>
        </w:rPr>
        <w:t xml:space="preserve"> bold; left aligned</w:t>
      </w:r>
    </w:p>
    <w:p w14:paraId="03FEA75A" w14:textId="66DA0E26" w:rsidR="0027106B" w:rsidRPr="0027106B" w:rsidRDefault="0027106B" w:rsidP="00555E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106B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17306A8" wp14:editId="17DE3BF8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253600" cy="2260800"/>
            <wp:effectExtent l="0" t="0" r="0" b="6350"/>
            <wp:wrapNone/>
            <wp:docPr id="825260393" name="Picture 1" descr="A diagram of a funn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260393" name="Picture 1" descr="A diagram of a funne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600" cy="22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8BB228" w14:textId="77777777" w:rsidR="0027106B" w:rsidRDefault="0027106B" w:rsidP="00555E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A52F05" w14:textId="77777777" w:rsidR="0027106B" w:rsidRDefault="0027106B" w:rsidP="00555E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8E7B9F" w14:textId="77777777" w:rsidR="0027106B" w:rsidRDefault="0027106B" w:rsidP="00555E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139518" w14:textId="77777777" w:rsidR="0027106B" w:rsidRDefault="0027106B" w:rsidP="00555E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C4F980" w14:textId="77777777" w:rsidR="0027106B" w:rsidRPr="0027106B" w:rsidRDefault="0027106B" w:rsidP="00555E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0AABF3" w14:textId="112387A2" w:rsidR="0027106B" w:rsidRDefault="0027106B" w:rsidP="00555E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B01352" w14:textId="77777777" w:rsidR="0027106B" w:rsidRDefault="0027106B" w:rsidP="00555E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A85247" w14:textId="77777777" w:rsidR="0027106B" w:rsidRPr="0027106B" w:rsidRDefault="0027106B" w:rsidP="00555E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00B417" w14:textId="77D8F59E" w:rsidR="000822D2" w:rsidRDefault="000822D2" w:rsidP="00D168E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106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314B9">
        <w:rPr>
          <w:rFonts w:ascii="Times New Roman" w:hAnsi="Times New Roman" w:cs="Times New Roman"/>
          <w:sz w:val="24"/>
          <w:szCs w:val="24"/>
          <w:lang w:val="en-US"/>
        </w:rPr>
        <w:t>he t</w:t>
      </w:r>
      <w:r w:rsidRPr="0027106B">
        <w:rPr>
          <w:rFonts w:ascii="Times New Roman" w:hAnsi="Times New Roman" w:cs="Times New Roman"/>
          <w:sz w:val="24"/>
          <w:szCs w:val="24"/>
          <w:lang w:val="en-US"/>
        </w:rPr>
        <w:t>ext continues without indentation below the figure.</w:t>
      </w:r>
    </w:p>
    <w:p w14:paraId="716790BE" w14:textId="77777777" w:rsidR="00082096" w:rsidRDefault="00082096" w:rsidP="00555E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6D0235" w14:textId="3061AA26" w:rsidR="00082096" w:rsidRDefault="00082096" w:rsidP="00082096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7106B">
        <w:rPr>
          <w:rFonts w:ascii="Times New Roman" w:hAnsi="Times New Roman" w:cs="Times New Roman"/>
          <w:i/>
          <w:iCs/>
          <w:sz w:val="24"/>
          <w:szCs w:val="24"/>
          <w:lang w:val="en-US"/>
        </w:rPr>
        <w:t>2.1.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2</w:t>
      </w:r>
      <w:r w:rsidRPr="0027106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Tables</w:t>
      </w:r>
    </w:p>
    <w:p w14:paraId="1A2E9AFA" w14:textId="7EE55A86" w:rsidR="00F62BFB" w:rsidRDefault="00F62BFB" w:rsidP="00F62B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Tables</w:t>
      </w:r>
      <w:r w:rsidRPr="009A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should be</w:t>
      </w:r>
      <w:r w:rsidRPr="009A778F">
        <w:rPr>
          <w:rFonts w:ascii="Times New Roman" w:hAnsi="Times New Roman" w:cs="Times New Roman"/>
          <w:sz w:val="24"/>
          <w:szCs w:val="24"/>
          <w:lang w:val="en-US"/>
        </w:rPr>
        <w:t xml:space="preserve"> separated from the text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paragraphs above</w:t>
      </w:r>
      <w:r w:rsidRPr="009A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below </w:t>
      </w:r>
      <w:r w:rsidRPr="009A778F">
        <w:rPr>
          <w:rFonts w:ascii="Times New Roman" w:hAnsi="Times New Roman" w:cs="Times New Roman"/>
          <w:sz w:val="24"/>
          <w:szCs w:val="24"/>
          <w:lang w:val="en-US"/>
        </w:rPr>
        <w:t xml:space="preserve">by a line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9A778F">
        <w:rPr>
          <w:rFonts w:ascii="Times New Roman" w:hAnsi="Times New Roman" w:cs="Times New Roman"/>
          <w:sz w:val="24"/>
          <w:szCs w:val="24"/>
          <w:lang w:val="en-US"/>
        </w:rPr>
        <w:t>space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centered</w:t>
      </w:r>
      <w:r w:rsidRPr="009A778F">
        <w:rPr>
          <w:rFonts w:ascii="Times New Roman" w:hAnsi="Times New Roman" w:cs="Times New Roman"/>
          <w:sz w:val="24"/>
          <w:szCs w:val="24"/>
          <w:lang w:val="en-US"/>
        </w:rPr>
        <w:t>. Do not use footnotes in tab</w:t>
      </w:r>
      <w:r>
        <w:rPr>
          <w:rFonts w:ascii="Times New Roman" w:hAnsi="Times New Roman" w:cs="Times New Roman"/>
          <w:sz w:val="24"/>
          <w:szCs w:val="24"/>
          <w:lang w:val="en-US"/>
        </w:rPr>
        <w:t>le</w:t>
      </w:r>
      <w:r w:rsidRPr="009A778F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. Refer to tables like this: Tab. 1 shows an example of a table.</w:t>
      </w:r>
    </w:p>
    <w:p w14:paraId="54383599" w14:textId="4002B8A6" w:rsidR="00082096" w:rsidRDefault="00082096" w:rsidP="00D168E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C667CA" w14:textId="610B4FA2" w:rsidR="006314B9" w:rsidRPr="00D168EA" w:rsidRDefault="006314B9" w:rsidP="006314B9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D168EA">
        <w:rPr>
          <w:rFonts w:ascii="Times New Roman" w:hAnsi="Times New Roman" w:cs="Times New Roman"/>
          <w:b/>
          <w:bCs/>
          <w:lang w:val="en-US"/>
        </w:rPr>
        <w:t xml:space="preserve">Tab. 1. Table captions should come on top of each table. There is no line space between the caption and the table. </w:t>
      </w:r>
      <w:r w:rsidR="00D168EA">
        <w:rPr>
          <w:rFonts w:ascii="Times New Roman" w:hAnsi="Times New Roman" w:cs="Times New Roman"/>
          <w:b/>
          <w:bCs/>
          <w:lang w:val="en-US"/>
        </w:rPr>
        <w:t xml:space="preserve">Format: </w:t>
      </w:r>
      <w:r w:rsidRPr="00D168EA">
        <w:rPr>
          <w:rFonts w:ascii="Times New Roman" w:hAnsi="Times New Roman" w:cs="Times New Roman"/>
          <w:b/>
          <w:bCs/>
          <w:lang w:val="en-US"/>
        </w:rPr>
        <w:t>Times New Roman</w:t>
      </w:r>
      <w:r w:rsidR="00D168EA">
        <w:rPr>
          <w:rFonts w:ascii="Times New Roman" w:hAnsi="Times New Roman" w:cs="Times New Roman"/>
          <w:b/>
          <w:bCs/>
          <w:lang w:val="en-US"/>
        </w:rPr>
        <w:t>;</w:t>
      </w:r>
      <w:r w:rsidRPr="00D168EA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D168EA">
        <w:rPr>
          <w:rFonts w:ascii="Times New Roman" w:hAnsi="Times New Roman" w:cs="Times New Roman"/>
          <w:b/>
          <w:bCs/>
          <w:lang w:val="en-US"/>
        </w:rPr>
        <w:t xml:space="preserve">font size: 11; </w:t>
      </w:r>
      <w:r w:rsidRPr="00D168EA">
        <w:rPr>
          <w:rFonts w:ascii="Times New Roman" w:hAnsi="Times New Roman" w:cs="Times New Roman"/>
          <w:b/>
          <w:bCs/>
          <w:lang w:val="en-US"/>
        </w:rPr>
        <w:t>bold; left aligned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2835"/>
        <w:gridCol w:w="1418"/>
        <w:gridCol w:w="1275"/>
      </w:tblGrid>
      <w:tr w:rsidR="006314B9" w14:paraId="3CFF03E6" w14:textId="77777777" w:rsidTr="00CF202B">
        <w:tc>
          <w:tcPr>
            <w:tcW w:w="2551" w:type="dxa"/>
            <w:vMerge w:val="restart"/>
            <w:shd w:val="pct5" w:color="auto" w:fill="auto"/>
            <w:vAlign w:val="center"/>
          </w:tcPr>
          <w:p w14:paraId="7C15FA73" w14:textId="7473B71C" w:rsidR="006314B9" w:rsidRPr="00D168EA" w:rsidRDefault="00CF202B" w:rsidP="00CF202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68EA">
              <w:rPr>
                <w:rFonts w:ascii="Times New Roman" w:hAnsi="Times New Roman" w:cs="Times New Roman"/>
                <w:b/>
                <w:bCs/>
                <w:lang w:val="en-US"/>
              </w:rPr>
              <w:t>The row header</w:t>
            </w:r>
            <w:r w:rsidR="006314B9" w:rsidRPr="00D168E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is vertically cent</w:t>
            </w:r>
            <w:r w:rsidR="00754F36" w:rsidRPr="00D168EA"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  <w:r w:rsidR="006314B9" w:rsidRPr="00D168EA">
              <w:rPr>
                <w:rFonts w:ascii="Times New Roman" w:hAnsi="Times New Roman" w:cs="Times New Roman"/>
                <w:b/>
                <w:bCs/>
                <w:lang w:val="en-US"/>
              </w:rPr>
              <w:t>red and horizontally left aligned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72360BF4" w14:textId="6BC91BC1" w:rsidR="006314B9" w:rsidRPr="00D168EA" w:rsidRDefault="00CF202B" w:rsidP="00CF20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68EA">
              <w:rPr>
                <w:rFonts w:ascii="Times New Roman" w:hAnsi="Times New Roman" w:cs="Times New Roman"/>
                <w:b/>
                <w:bCs/>
                <w:lang w:val="en-US"/>
              </w:rPr>
              <w:t>The c</w:t>
            </w:r>
            <w:r w:rsidR="006314B9" w:rsidRPr="00D168E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olumn </w:t>
            </w:r>
            <w:r w:rsidRPr="00D168EA">
              <w:rPr>
                <w:rFonts w:ascii="Times New Roman" w:hAnsi="Times New Roman" w:cs="Times New Roman"/>
                <w:b/>
                <w:bCs/>
                <w:lang w:val="en-US"/>
              </w:rPr>
              <w:t>header</w:t>
            </w:r>
            <w:r w:rsidR="006314B9" w:rsidRPr="00D168E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is horizontally and vertically cent</w:t>
            </w:r>
            <w:r w:rsidR="00754F36" w:rsidRPr="00D168EA"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  <w:r w:rsidR="006314B9" w:rsidRPr="00D168EA">
              <w:rPr>
                <w:rFonts w:ascii="Times New Roman" w:hAnsi="Times New Roman" w:cs="Times New Roman"/>
                <w:b/>
                <w:bCs/>
                <w:lang w:val="en-US"/>
              </w:rPr>
              <w:t>red</w:t>
            </w:r>
          </w:p>
        </w:tc>
        <w:tc>
          <w:tcPr>
            <w:tcW w:w="1418" w:type="dxa"/>
            <w:shd w:val="pct5" w:color="auto" w:fill="auto"/>
          </w:tcPr>
          <w:p w14:paraId="1E758B5A" w14:textId="5D5CD1D3" w:rsidR="006314B9" w:rsidRPr="00D168EA" w:rsidRDefault="006314B9" w:rsidP="006314B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shd w:val="pct5" w:color="auto" w:fill="auto"/>
          </w:tcPr>
          <w:p w14:paraId="1E6FAAFA" w14:textId="77777777" w:rsidR="006314B9" w:rsidRPr="00D168EA" w:rsidRDefault="006314B9" w:rsidP="006314B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F202B" w14:paraId="0860DAE6" w14:textId="77777777" w:rsidTr="00CF202B">
        <w:trPr>
          <w:trHeight w:val="828"/>
        </w:trPr>
        <w:tc>
          <w:tcPr>
            <w:tcW w:w="2551" w:type="dxa"/>
            <w:vMerge/>
          </w:tcPr>
          <w:p w14:paraId="1E45688C" w14:textId="77777777" w:rsidR="00CF202B" w:rsidRPr="00D168EA" w:rsidRDefault="00CF202B" w:rsidP="006314B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67C87C1A" w14:textId="7BE06D2C" w:rsidR="00CF202B" w:rsidRPr="00D168EA" w:rsidRDefault="00CF202B" w:rsidP="00CF20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68EA">
              <w:rPr>
                <w:rFonts w:ascii="Times New Roman" w:hAnsi="Times New Roman" w:cs="Times New Roman"/>
                <w:lang w:val="en-US"/>
              </w:rPr>
              <w:t>Table content is cent</w:t>
            </w:r>
            <w:r w:rsidR="00754F36" w:rsidRPr="00D168EA">
              <w:rPr>
                <w:rFonts w:ascii="Times New Roman" w:hAnsi="Times New Roman" w:cs="Times New Roman"/>
                <w:lang w:val="en-US"/>
              </w:rPr>
              <w:t>e</w:t>
            </w:r>
            <w:r w:rsidRPr="00D168EA">
              <w:rPr>
                <w:rFonts w:ascii="Times New Roman" w:hAnsi="Times New Roman" w:cs="Times New Roman"/>
                <w:lang w:val="en-US"/>
              </w:rPr>
              <w:t>red</w:t>
            </w:r>
          </w:p>
        </w:tc>
        <w:tc>
          <w:tcPr>
            <w:tcW w:w="1418" w:type="dxa"/>
            <w:vAlign w:val="center"/>
          </w:tcPr>
          <w:p w14:paraId="114DE8F6" w14:textId="59322860" w:rsidR="00CF202B" w:rsidRPr="00D168EA" w:rsidRDefault="00D168EA" w:rsidP="006314B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Font size: 11</w:t>
            </w:r>
          </w:p>
        </w:tc>
        <w:tc>
          <w:tcPr>
            <w:tcW w:w="1275" w:type="dxa"/>
            <w:vAlign w:val="center"/>
          </w:tcPr>
          <w:p w14:paraId="74EECDFA" w14:textId="77777777" w:rsidR="00CF202B" w:rsidRPr="00D168EA" w:rsidRDefault="00CF202B" w:rsidP="006314B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463275F" w14:textId="77777777" w:rsidR="006314B9" w:rsidRDefault="006314B9" w:rsidP="006314B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27896A" w14:textId="54BE522B" w:rsidR="006314B9" w:rsidRDefault="006314B9" w:rsidP="00D168E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106B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he t</w:t>
      </w:r>
      <w:r w:rsidRPr="0027106B">
        <w:rPr>
          <w:rFonts w:ascii="Times New Roman" w:hAnsi="Times New Roman" w:cs="Times New Roman"/>
          <w:sz w:val="24"/>
          <w:szCs w:val="24"/>
          <w:lang w:val="en-US"/>
        </w:rPr>
        <w:t xml:space="preserve">ext continues without indentation below the </w:t>
      </w:r>
      <w:r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Pr="002710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7E3593" w14:textId="77777777" w:rsidR="006314B9" w:rsidRDefault="006314B9" w:rsidP="00555E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EAC31C" w14:textId="7DA14849" w:rsidR="00861DFD" w:rsidRPr="0027106B" w:rsidRDefault="00861DFD" w:rsidP="00861DF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27106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2</w:t>
      </w:r>
      <w:r w:rsidRPr="0027106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References</w:t>
      </w:r>
    </w:p>
    <w:p w14:paraId="13D856AF" w14:textId="4AB108CD" w:rsidR="00861DFD" w:rsidRDefault="004347F1" w:rsidP="004347F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References should</w:t>
      </w:r>
      <w:r w:rsidR="00861DFD">
        <w:rPr>
          <w:rFonts w:ascii="Times New Roman" w:hAnsi="Times New Roman" w:cs="Times New Roman"/>
          <w:sz w:val="24"/>
          <w:szCs w:val="24"/>
          <w:lang w:val="en-US"/>
        </w:rPr>
        <w:t xml:space="preserve"> adher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61DFD">
        <w:rPr>
          <w:rFonts w:ascii="Times New Roman" w:hAnsi="Times New Roman" w:cs="Times New Roman"/>
          <w:sz w:val="24"/>
          <w:szCs w:val="24"/>
          <w:lang w:val="en-US"/>
        </w:rPr>
        <w:t xml:space="preserve"> to the </w:t>
      </w:r>
      <w:r w:rsidR="009A778F" w:rsidRPr="009A778F">
        <w:rPr>
          <w:rFonts w:ascii="Times New Roman" w:hAnsi="Times New Roman" w:cs="Times New Roman"/>
          <w:sz w:val="24"/>
          <w:szCs w:val="24"/>
          <w:lang w:val="en-US"/>
        </w:rPr>
        <w:t xml:space="preserve">Harvard </w:t>
      </w:r>
      <w:r w:rsidR="002D13C4">
        <w:rPr>
          <w:rFonts w:ascii="Times New Roman" w:hAnsi="Times New Roman" w:cs="Times New Roman"/>
          <w:sz w:val="24"/>
          <w:szCs w:val="24"/>
          <w:lang w:val="en-US"/>
        </w:rPr>
        <w:t>citation</w:t>
      </w:r>
      <w:r w:rsidR="009A778F" w:rsidRPr="009A778F">
        <w:rPr>
          <w:rFonts w:ascii="Times New Roman" w:hAnsi="Times New Roman" w:cs="Times New Roman"/>
          <w:sz w:val="24"/>
          <w:szCs w:val="24"/>
          <w:lang w:val="en-US"/>
        </w:rPr>
        <w:t xml:space="preserve"> standard</w:t>
      </w:r>
      <w:r w:rsidR="002D13C4">
        <w:rPr>
          <w:rFonts w:ascii="Times New Roman" w:hAnsi="Times New Roman" w:cs="Times New Roman"/>
          <w:sz w:val="24"/>
          <w:szCs w:val="24"/>
          <w:lang w:val="en-US"/>
        </w:rPr>
        <w:t>, i.e., parenthetical</w:t>
      </w:r>
      <w:r w:rsidR="009A778F" w:rsidRPr="009A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13C4">
        <w:rPr>
          <w:rFonts w:ascii="Times New Roman" w:hAnsi="Times New Roman" w:cs="Times New Roman"/>
          <w:sz w:val="24"/>
          <w:szCs w:val="24"/>
          <w:lang w:val="en-US"/>
        </w:rPr>
        <w:t xml:space="preserve">referencing </w:t>
      </w:r>
      <w:r w:rsidR="00754F36">
        <w:rPr>
          <w:rFonts w:ascii="Times New Roman" w:hAnsi="Times New Roman" w:cs="Times New Roman"/>
          <w:sz w:val="24"/>
          <w:szCs w:val="24"/>
          <w:lang w:val="en-US"/>
        </w:rPr>
        <w:t>format</w:t>
      </w:r>
      <w:r w:rsidR="00861DFD">
        <w:rPr>
          <w:rFonts w:ascii="Times New Roman" w:hAnsi="Times New Roman" w:cs="Times New Roman"/>
          <w:sz w:val="24"/>
          <w:szCs w:val="24"/>
          <w:lang w:val="en-US"/>
        </w:rPr>
        <w:t xml:space="preserve"> (Anonymous 1995: 12–13, 57; Anonymous </w:t>
      </w:r>
      <w:r w:rsidR="00F62BFB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861DFD">
        <w:rPr>
          <w:rFonts w:ascii="Times New Roman" w:hAnsi="Times New Roman" w:cs="Times New Roman"/>
          <w:sz w:val="24"/>
          <w:szCs w:val="24"/>
          <w:lang w:val="en-US"/>
        </w:rPr>
        <w:t xml:space="preserve"> Doe 2014; 2017</w:t>
      </w:r>
      <w:r w:rsidR="00F62BFB">
        <w:rPr>
          <w:rFonts w:ascii="Times New Roman" w:hAnsi="Times New Roman" w:cs="Times New Roman"/>
          <w:sz w:val="24"/>
          <w:szCs w:val="24"/>
          <w:lang w:val="en-US"/>
        </w:rPr>
        <w:t>; Anonymous et al. 2020: 90</w:t>
      </w:r>
      <w:r w:rsidR="00861DFD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401EC756" w14:textId="32BAE56E" w:rsidR="00861DFD" w:rsidRDefault="004347F1" w:rsidP="00D168EA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Provide quotes like this: </w:t>
      </w:r>
      <w:r w:rsidR="00861DFD"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61DFD">
        <w:rPr>
          <w:rFonts w:ascii="Times New Roman" w:hAnsi="Times New Roman" w:cs="Times New Roman"/>
          <w:sz w:val="24"/>
          <w:szCs w:val="24"/>
          <w:lang w:val="en-US"/>
        </w:rPr>
        <w:t xml:space="preserve"> is very important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be </w:t>
      </w:r>
      <w:r w:rsidR="002D13C4">
        <w:rPr>
          <w:rFonts w:ascii="Times New Roman" w:hAnsi="Times New Roman" w:cs="Times New Roman"/>
          <w:sz w:val="24"/>
          <w:szCs w:val="24"/>
          <w:lang w:val="en-US"/>
        </w:rPr>
        <w:t>precise</w:t>
      </w:r>
      <w:r w:rsidR="00861DFD">
        <w:rPr>
          <w:rFonts w:ascii="Times New Roman" w:hAnsi="Times New Roman" w:cs="Times New Roman"/>
          <w:sz w:val="24"/>
          <w:szCs w:val="24"/>
          <w:lang w:val="en-US"/>
        </w:rPr>
        <w:t>” (</w:t>
      </w:r>
      <w:r>
        <w:rPr>
          <w:rFonts w:ascii="Times New Roman" w:hAnsi="Times New Roman" w:cs="Times New Roman"/>
          <w:sz w:val="24"/>
          <w:szCs w:val="24"/>
          <w:lang w:val="en-US"/>
        </w:rPr>
        <w:t>Anonymous 1995: 12–13</w:t>
      </w:r>
      <w:r w:rsidR="00861DFD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 Moreover, a</w:t>
      </w:r>
      <w:r w:rsidR="00861DFD">
        <w:rPr>
          <w:rFonts w:ascii="Times New Roman" w:hAnsi="Times New Roman" w:cs="Times New Roman"/>
          <w:sz w:val="24"/>
          <w:szCs w:val="24"/>
          <w:lang w:val="en-US"/>
        </w:rPr>
        <w:t xml:space="preserve">s first observed by </w:t>
      </w:r>
      <w:r>
        <w:rPr>
          <w:rFonts w:ascii="Times New Roman" w:hAnsi="Times New Roman" w:cs="Times New Roman"/>
          <w:sz w:val="24"/>
          <w:szCs w:val="24"/>
          <w:lang w:val="en-US"/>
        </w:rPr>
        <w:t>Doe</w:t>
      </w:r>
      <w:r w:rsidR="00861DF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2003</w:t>
      </w:r>
      <w:r w:rsidR="00861DF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99</w:t>
      </w:r>
      <w:r w:rsidR="00861DFD">
        <w:rPr>
          <w:rFonts w:ascii="Times New Roman" w:hAnsi="Times New Roman" w:cs="Times New Roman"/>
          <w:sz w:val="24"/>
          <w:szCs w:val="24"/>
          <w:lang w:val="en-US"/>
        </w:rPr>
        <w:t xml:space="preserve">), it is very important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2D13C4">
        <w:rPr>
          <w:rFonts w:ascii="Times New Roman" w:hAnsi="Times New Roman" w:cs="Times New Roman"/>
          <w:sz w:val="24"/>
          <w:szCs w:val="24"/>
          <w:lang w:val="en-US"/>
        </w:rPr>
        <w:t>concise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168EA">
        <w:rPr>
          <w:rFonts w:ascii="Times New Roman" w:hAnsi="Times New Roman" w:cs="Times New Roman"/>
          <w:sz w:val="24"/>
          <w:szCs w:val="24"/>
          <w:lang w:val="en-US"/>
        </w:rPr>
        <w:t xml:space="preserve"> Finaly, Doe’s</w:t>
      </w:r>
      <w:r w:rsidR="00D168EA" w:rsidRPr="003B1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68EA">
        <w:rPr>
          <w:rFonts w:ascii="Times New Roman" w:hAnsi="Times New Roman" w:cs="Times New Roman"/>
          <w:sz w:val="24"/>
          <w:szCs w:val="24"/>
          <w:lang w:val="en-US"/>
        </w:rPr>
        <w:t>(2024) key finding is that it is important to know things.</w:t>
      </w:r>
    </w:p>
    <w:p w14:paraId="43BD18BC" w14:textId="77777777" w:rsidR="004347F1" w:rsidRDefault="004347F1" w:rsidP="004347F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7C9AC5" w14:textId="4379DD27" w:rsidR="00082096" w:rsidRPr="0027106B" w:rsidRDefault="00082096" w:rsidP="0008209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27106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2.</w:t>
      </w:r>
      <w:r w:rsidR="00861DF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3</w:t>
      </w:r>
      <w:r w:rsidRPr="0027106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Examples</w:t>
      </w:r>
    </w:p>
    <w:p w14:paraId="5DCB25F9" w14:textId="1D414127" w:rsidR="00082096" w:rsidRDefault="008472EF" w:rsidP="000522A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Provide examples using tables and n</w:t>
      </w:r>
      <w:r w:rsidR="00861DFD">
        <w:rPr>
          <w:rFonts w:ascii="Times New Roman" w:hAnsi="Times New Roman" w:cs="Times New Roman"/>
          <w:sz w:val="24"/>
          <w:szCs w:val="24"/>
          <w:lang w:val="en-US"/>
        </w:rPr>
        <w:t>umber</w:t>
      </w:r>
      <w:r w:rsidR="000820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="000820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DFD">
        <w:rPr>
          <w:rFonts w:ascii="Times New Roman" w:hAnsi="Times New Roman" w:cs="Times New Roman"/>
          <w:sz w:val="24"/>
          <w:szCs w:val="24"/>
          <w:lang w:val="en-US"/>
        </w:rPr>
        <w:t>adhering to the following pattern</w:t>
      </w:r>
      <w:r>
        <w:rPr>
          <w:rFonts w:ascii="Times New Roman" w:hAnsi="Times New Roman" w:cs="Times New Roman"/>
          <w:sz w:val="24"/>
          <w:szCs w:val="24"/>
          <w:lang w:val="en-US"/>
        </w:rPr>
        <w:t>. Use font size 11 in examples.</w:t>
      </w:r>
    </w:p>
    <w:p w14:paraId="4053C19C" w14:textId="77777777" w:rsidR="008472EF" w:rsidRDefault="008472EF" w:rsidP="00555E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8472EF" w14:paraId="1F2DEC67" w14:textId="77777777" w:rsidTr="008042D6">
        <w:tc>
          <w:tcPr>
            <w:tcW w:w="562" w:type="dxa"/>
          </w:tcPr>
          <w:p w14:paraId="5891EDDA" w14:textId="681ACCEB" w:rsidR="008472EF" w:rsidRPr="008472EF" w:rsidRDefault="008472EF" w:rsidP="00AF660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en-US"/>
              </w:rPr>
              <w:t>(1)</w:t>
            </w:r>
          </w:p>
        </w:tc>
        <w:tc>
          <w:tcPr>
            <w:tcW w:w="8454" w:type="dxa"/>
          </w:tcPr>
          <w:p w14:paraId="0CB88E0B" w14:textId="5DAEE686" w:rsidR="008472EF" w:rsidRPr="008472EF" w:rsidRDefault="008472EF" w:rsidP="00AF660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en-US"/>
              </w:rPr>
              <w:t>This is an English sentence.</w:t>
            </w:r>
          </w:p>
        </w:tc>
      </w:tr>
    </w:tbl>
    <w:p w14:paraId="3E6234D7" w14:textId="77777777" w:rsidR="008472EF" w:rsidRDefault="008472EF" w:rsidP="00555E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26"/>
        <w:gridCol w:w="8028"/>
      </w:tblGrid>
      <w:tr w:rsidR="008472EF" w14:paraId="1AC7BFE8" w14:textId="77777777" w:rsidTr="00DA2BFF">
        <w:tc>
          <w:tcPr>
            <w:tcW w:w="562" w:type="dxa"/>
          </w:tcPr>
          <w:p w14:paraId="29B09DBD" w14:textId="591E921F" w:rsidR="008472EF" w:rsidRPr="008472EF" w:rsidRDefault="008472EF" w:rsidP="00AF660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en-US"/>
              </w:rPr>
              <w:t>(2)</w:t>
            </w:r>
          </w:p>
        </w:tc>
        <w:tc>
          <w:tcPr>
            <w:tcW w:w="426" w:type="dxa"/>
          </w:tcPr>
          <w:p w14:paraId="77A03319" w14:textId="77777777" w:rsidR="008472EF" w:rsidRPr="008472EF" w:rsidRDefault="008472EF" w:rsidP="00AF660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de-DE"/>
              </w:rPr>
              <w:t>a.</w:t>
            </w:r>
          </w:p>
        </w:tc>
        <w:tc>
          <w:tcPr>
            <w:tcW w:w="8028" w:type="dxa"/>
          </w:tcPr>
          <w:p w14:paraId="3818642C" w14:textId="49850FC7" w:rsidR="008472EF" w:rsidRPr="008472EF" w:rsidRDefault="008472EF" w:rsidP="00AF660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en-US"/>
              </w:rPr>
              <w:t>This is another English sentence.</w:t>
            </w:r>
          </w:p>
        </w:tc>
      </w:tr>
      <w:tr w:rsidR="008472EF" w14:paraId="4A4AD687" w14:textId="77777777" w:rsidTr="00D146C5">
        <w:tc>
          <w:tcPr>
            <w:tcW w:w="562" w:type="dxa"/>
          </w:tcPr>
          <w:p w14:paraId="7C19EB8A" w14:textId="77777777" w:rsidR="008472EF" w:rsidRPr="008472EF" w:rsidRDefault="008472EF" w:rsidP="00AF660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" w:type="dxa"/>
          </w:tcPr>
          <w:p w14:paraId="096DF92F" w14:textId="28F7E3FC" w:rsidR="008472EF" w:rsidRPr="008472EF" w:rsidRDefault="008472EF" w:rsidP="00AF660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en-US"/>
              </w:rPr>
              <w:t>b.</w:t>
            </w:r>
          </w:p>
        </w:tc>
        <w:tc>
          <w:tcPr>
            <w:tcW w:w="8028" w:type="dxa"/>
          </w:tcPr>
          <w:p w14:paraId="0FE11E0F" w14:textId="0F04B24F" w:rsidR="008472EF" w:rsidRPr="008472EF" w:rsidRDefault="008472EF" w:rsidP="00AF660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en-US"/>
              </w:rPr>
              <w:t>And this is yet another English sentence.</w:t>
            </w:r>
          </w:p>
        </w:tc>
      </w:tr>
    </w:tbl>
    <w:p w14:paraId="081C41A0" w14:textId="77777777" w:rsidR="008472EF" w:rsidRDefault="008472EF" w:rsidP="00555E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E8E592" w14:textId="77CED3E6" w:rsidR="000522A6" w:rsidRPr="003E6C21" w:rsidRDefault="000522A6" w:rsidP="003E6C21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Refer to examples in the following way. As demonstrated in (1)–(2), there are English sentences. (2a) shows an interesting phenomenon. (2a)–(2b) are due to Anonymous (1995: 12).</w:t>
      </w:r>
      <w:r w:rsidR="003E6C21">
        <w:rPr>
          <w:rFonts w:ascii="Times New Roman" w:hAnsi="Times New Roman" w:cs="Times New Roman"/>
          <w:sz w:val="24"/>
          <w:szCs w:val="24"/>
          <w:lang w:val="en-US"/>
        </w:rPr>
        <w:t xml:space="preserve"> A couple of more examples are provided in (3).</w:t>
      </w:r>
    </w:p>
    <w:p w14:paraId="3658C188" w14:textId="77777777" w:rsidR="000522A6" w:rsidRDefault="000522A6" w:rsidP="00555E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26"/>
        <w:gridCol w:w="8028"/>
      </w:tblGrid>
      <w:tr w:rsidR="000522A6" w14:paraId="5C75D5DA" w14:textId="77777777" w:rsidTr="00AF6608">
        <w:tc>
          <w:tcPr>
            <w:tcW w:w="562" w:type="dxa"/>
          </w:tcPr>
          <w:p w14:paraId="1415A906" w14:textId="3A080E05" w:rsidR="000522A6" w:rsidRPr="008472EF" w:rsidRDefault="000522A6" w:rsidP="00AF660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8472E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26" w:type="dxa"/>
          </w:tcPr>
          <w:p w14:paraId="1E020FBE" w14:textId="77777777" w:rsidR="000522A6" w:rsidRPr="008472EF" w:rsidRDefault="000522A6" w:rsidP="00AF660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de-DE"/>
              </w:rPr>
              <w:t>a.</w:t>
            </w:r>
          </w:p>
        </w:tc>
        <w:tc>
          <w:tcPr>
            <w:tcW w:w="8028" w:type="dxa"/>
          </w:tcPr>
          <w:p w14:paraId="5022A737" w14:textId="2CCAB6AD" w:rsidR="000522A6" w:rsidRPr="008472EF" w:rsidRDefault="003E6C21" w:rsidP="00AF660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*This is English sentence.</w:t>
            </w:r>
          </w:p>
        </w:tc>
      </w:tr>
      <w:tr w:rsidR="003E6C21" w14:paraId="590607F6" w14:textId="77777777" w:rsidTr="00AF6608">
        <w:tc>
          <w:tcPr>
            <w:tcW w:w="562" w:type="dxa"/>
          </w:tcPr>
          <w:p w14:paraId="66610EFE" w14:textId="77777777" w:rsidR="003E6C21" w:rsidRPr="008472EF" w:rsidRDefault="003E6C21" w:rsidP="00AF660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" w:type="dxa"/>
          </w:tcPr>
          <w:p w14:paraId="348908CE" w14:textId="0DC3AD26" w:rsidR="003E6C21" w:rsidRPr="008472EF" w:rsidRDefault="003E6C21" w:rsidP="00AF6608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b.</w:t>
            </w:r>
          </w:p>
        </w:tc>
        <w:tc>
          <w:tcPr>
            <w:tcW w:w="8028" w:type="dxa"/>
          </w:tcPr>
          <w:p w14:paraId="08239B35" w14:textId="380448CD" w:rsidR="003E6C21" w:rsidRPr="008472EF" w:rsidRDefault="003E6C21" w:rsidP="00AF660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en-US"/>
              </w:rPr>
              <w:t xml:space="preserve">This is </w:t>
            </w:r>
            <w:r>
              <w:rPr>
                <w:rFonts w:ascii="Times New Roman" w:hAnsi="Times New Roman" w:cs="Times New Roman"/>
                <w:lang w:val="en-US"/>
              </w:rPr>
              <w:t>*(an)</w:t>
            </w:r>
            <w:r w:rsidRPr="008472EF">
              <w:rPr>
                <w:rFonts w:ascii="Times New Roman" w:hAnsi="Times New Roman" w:cs="Times New Roman"/>
                <w:lang w:val="en-US"/>
              </w:rPr>
              <w:t xml:space="preserve"> English sentence.</w:t>
            </w:r>
          </w:p>
        </w:tc>
      </w:tr>
      <w:tr w:rsidR="000522A6" w14:paraId="04B089DF" w14:textId="77777777" w:rsidTr="00AF6608">
        <w:tc>
          <w:tcPr>
            <w:tcW w:w="562" w:type="dxa"/>
          </w:tcPr>
          <w:p w14:paraId="2F99E31D" w14:textId="77777777" w:rsidR="000522A6" w:rsidRPr="008472EF" w:rsidRDefault="000522A6" w:rsidP="00052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" w:type="dxa"/>
          </w:tcPr>
          <w:p w14:paraId="3DAA9DFC" w14:textId="6E3AA82D" w:rsidR="000522A6" w:rsidRPr="008472EF" w:rsidRDefault="003E6C21" w:rsidP="00052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="000522A6" w:rsidRPr="008472E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028" w:type="dxa"/>
          </w:tcPr>
          <w:p w14:paraId="557BAD34" w14:textId="1041FC97" w:rsidR="000522A6" w:rsidRPr="008472EF" w:rsidRDefault="000522A6" w:rsidP="00052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en-US"/>
              </w:rPr>
              <w:t>And this is a</w:t>
            </w:r>
            <w:r>
              <w:rPr>
                <w:rFonts w:ascii="Times New Roman" w:hAnsi="Times New Roman" w:cs="Times New Roman"/>
                <w:lang w:val="en-US"/>
              </w:rPr>
              <w:t xml:space="preserve"> {</w:t>
            </w:r>
            <w:r w:rsidRPr="008472E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British / Canadian } </w:t>
            </w:r>
            <w:r w:rsidRPr="008472EF">
              <w:rPr>
                <w:rFonts w:ascii="Times New Roman" w:hAnsi="Times New Roman" w:cs="Times New Roman"/>
                <w:lang w:val="en-US"/>
              </w:rPr>
              <w:t>English</w:t>
            </w:r>
            <w:r w:rsidR="003E6C21">
              <w:rPr>
                <w:rFonts w:ascii="Times New Roman" w:hAnsi="Times New Roman" w:cs="Times New Roman"/>
                <w:lang w:val="en-US"/>
              </w:rPr>
              <w:t xml:space="preserve"> sentence</w:t>
            </w:r>
            <w:r w:rsidRPr="008472EF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3BED279E" w14:textId="77777777" w:rsidR="000522A6" w:rsidRDefault="000522A6" w:rsidP="00555E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AC8168" w14:textId="31005C2F" w:rsidR="00A5522C" w:rsidRDefault="00A5522C" w:rsidP="000522A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Provide glossed examples using tables in the following way. </w:t>
      </w:r>
      <w:r w:rsidR="002D13C4">
        <w:rPr>
          <w:rFonts w:ascii="Times New Roman" w:hAnsi="Times New Roman" w:cs="Times New Roman"/>
          <w:sz w:val="24"/>
          <w:szCs w:val="24"/>
          <w:lang w:val="en-US"/>
        </w:rPr>
        <w:t xml:space="preserve">Enter glossing abbreviations using small caps.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 recommend </w:t>
      </w:r>
      <w:r w:rsidR="006314B9">
        <w:rPr>
          <w:rFonts w:ascii="Times New Roman" w:hAnsi="Times New Roman" w:cs="Times New Roman"/>
          <w:sz w:val="24"/>
          <w:szCs w:val="24"/>
          <w:lang w:val="en-US"/>
        </w:rPr>
        <w:t>using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22C">
        <w:rPr>
          <w:rFonts w:ascii="Times New Roman" w:hAnsi="Times New Roman" w:cs="Times New Roman"/>
          <w:sz w:val="24"/>
          <w:szCs w:val="24"/>
          <w:lang w:val="en-US"/>
        </w:rPr>
        <w:t>standard inventories of glossing abbreviations such as the Leipzig Glossing rules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E3B04C" w14:textId="77777777" w:rsidR="008472EF" w:rsidRPr="00A5522C" w:rsidRDefault="008472EF" w:rsidP="00555E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1567"/>
        <w:gridCol w:w="1324"/>
        <w:gridCol w:w="1376"/>
        <w:gridCol w:w="2126"/>
        <w:gridCol w:w="926"/>
        <w:gridCol w:w="1149"/>
      </w:tblGrid>
      <w:tr w:rsidR="008472EF" w:rsidRPr="008472EF" w14:paraId="462D05B3" w14:textId="77777777" w:rsidTr="008472EF">
        <w:tc>
          <w:tcPr>
            <w:tcW w:w="548" w:type="dxa"/>
          </w:tcPr>
          <w:p w14:paraId="0A314B60" w14:textId="49B8ACC0" w:rsidR="00E50A3E" w:rsidRPr="008472EF" w:rsidRDefault="00E50A3E" w:rsidP="00555ED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en-US"/>
              </w:rPr>
              <w:t>(3)</w:t>
            </w:r>
          </w:p>
        </w:tc>
        <w:tc>
          <w:tcPr>
            <w:tcW w:w="1567" w:type="dxa"/>
          </w:tcPr>
          <w:p w14:paraId="2025550E" w14:textId="2072F26E" w:rsidR="00E50A3E" w:rsidRPr="008472EF" w:rsidRDefault="00E50A3E" w:rsidP="00555ED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de-DE"/>
              </w:rPr>
              <w:t>Das</w:t>
            </w:r>
          </w:p>
        </w:tc>
        <w:tc>
          <w:tcPr>
            <w:tcW w:w="1324" w:type="dxa"/>
          </w:tcPr>
          <w:p w14:paraId="533CAFE2" w14:textId="7F6F59DA" w:rsidR="00E50A3E" w:rsidRPr="008472EF" w:rsidRDefault="00E50A3E" w:rsidP="00555ED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de-DE"/>
              </w:rPr>
              <w:t>ist</w:t>
            </w:r>
          </w:p>
        </w:tc>
        <w:tc>
          <w:tcPr>
            <w:tcW w:w="1376" w:type="dxa"/>
          </w:tcPr>
          <w:p w14:paraId="5A345AF9" w14:textId="71AED952" w:rsidR="00E50A3E" w:rsidRPr="008472EF" w:rsidRDefault="00E50A3E" w:rsidP="00555ED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de-DE"/>
              </w:rPr>
              <w:t>ein</w:t>
            </w:r>
          </w:p>
        </w:tc>
        <w:tc>
          <w:tcPr>
            <w:tcW w:w="2126" w:type="dxa"/>
          </w:tcPr>
          <w:p w14:paraId="2592F58C" w14:textId="1F66210B" w:rsidR="00E50A3E" w:rsidRPr="008472EF" w:rsidRDefault="008472EF" w:rsidP="00555ED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de-DE"/>
              </w:rPr>
              <w:t>d</w:t>
            </w:r>
            <w:r w:rsidR="00E50A3E" w:rsidRPr="008472EF">
              <w:rPr>
                <w:rFonts w:ascii="Times New Roman" w:hAnsi="Times New Roman" w:cs="Times New Roman"/>
                <w:lang w:val="de-DE"/>
              </w:rPr>
              <w:t>eutsch</w:t>
            </w:r>
            <w:r w:rsidRPr="008472EF">
              <w:rPr>
                <w:rFonts w:ascii="Times New Roman" w:hAnsi="Times New Roman" w:cs="Times New Roman"/>
                <w:lang w:val="de-DE"/>
              </w:rPr>
              <w:t>-</w:t>
            </w:r>
            <w:r w:rsidR="00E50A3E" w:rsidRPr="008472EF">
              <w:rPr>
                <w:rFonts w:ascii="Times New Roman" w:hAnsi="Times New Roman" w:cs="Times New Roman"/>
                <w:lang w:val="de-DE"/>
              </w:rPr>
              <w:t>er</w:t>
            </w:r>
          </w:p>
        </w:tc>
        <w:tc>
          <w:tcPr>
            <w:tcW w:w="2075" w:type="dxa"/>
            <w:gridSpan w:val="2"/>
          </w:tcPr>
          <w:p w14:paraId="11E2D5B4" w14:textId="65A2D487" w:rsidR="00E50A3E" w:rsidRPr="008472EF" w:rsidRDefault="00E50A3E" w:rsidP="00555ED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de-DE"/>
              </w:rPr>
              <w:t>Satz.</w:t>
            </w:r>
          </w:p>
        </w:tc>
      </w:tr>
      <w:tr w:rsidR="008472EF" w:rsidRPr="008472EF" w14:paraId="0D898234" w14:textId="77777777" w:rsidTr="008472EF">
        <w:tc>
          <w:tcPr>
            <w:tcW w:w="548" w:type="dxa"/>
          </w:tcPr>
          <w:p w14:paraId="48407D6B" w14:textId="77777777" w:rsidR="00E50A3E" w:rsidRPr="008472EF" w:rsidRDefault="00E50A3E" w:rsidP="00555ED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7" w:type="dxa"/>
          </w:tcPr>
          <w:p w14:paraId="6D184018" w14:textId="30748815" w:rsidR="00E50A3E" w:rsidRPr="008472EF" w:rsidRDefault="008472EF" w:rsidP="00555ED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en-US"/>
              </w:rPr>
              <w:t>this</w:t>
            </w:r>
            <w:r w:rsidRPr="008472EF">
              <w:rPr>
                <w:rFonts w:ascii="Times New Roman" w:hAnsi="Times New Roman" w:cs="Times New Roman"/>
                <w:smallCaps/>
                <w:lang w:val="en-US"/>
              </w:rPr>
              <w:t>.nom.sg.n</w:t>
            </w:r>
          </w:p>
        </w:tc>
        <w:tc>
          <w:tcPr>
            <w:tcW w:w="1324" w:type="dxa"/>
          </w:tcPr>
          <w:p w14:paraId="565FCAD5" w14:textId="4AC0ACCB" w:rsidR="00E50A3E" w:rsidRPr="008472EF" w:rsidRDefault="008472EF" w:rsidP="00555ED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en-US"/>
              </w:rPr>
              <w:t>be</w:t>
            </w:r>
            <w:r w:rsidRPr="008472EF">
              <w:rPr>
                <w:rFonts w:ascii="Times New Roman" w:hAnsi="Times New Roman" w:cs="Times New Roman"/>
                <w:smallCaps/>
                <w:lang w:val="en-US"/>
              </w:rPr>
              <w:t>.3.sg.prs</w:t>
            </w:r>
          </w:p>
        </w:tc>
        <w:tc>
          <w:tcPr>
            <w:tcW w:w="1376" w:type="dxa"/>
          </w:tcPr>
          <w:p w14:paraId="33F53FCC" w14:textId="42AF372B" w:rsidR="00E50A3E" w:rsidRPr="008472EF" w:rsidRDefault="00E50A3E" w:rsidP="00555ED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en-US"/>
              </w:rPr>
              <w:t>a</w:t>
            </w:r>
            <w:r w:rsidR="008472EF" w:rsidRPr="008472EF">
              <w:rPr>
                <w:rFonts w:ascii="Times New Roman" w:hAnsi="Times New Roman" w:cs="Times New Roman"/>
                <w:smallCaps/>
                <w:lang w:val="en-US"/>
              </w:rPr>
              <w:t>.nom.sg.m</w:t>
            </w:r>
          </w:p>
        </w:tc>
        <w:tc>
          <w:tcPr>
            <w:tcW w:w="2126" w:type="dxa"/>
          </w:tcPr>
          <w:p w14:paraId="629D3698" w14:textId="701A93B0" w:rsidR="00E50A3E" w:rsidRPr="008472EF" w:rsidRDefault="00E50A3E" w:rsidP="00555ED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en-US"/>
              </w:rPr>
              <w:t>German</w:t>
            </w:r>
            <w:r w:rsidR="008472EF" w:rsidRPr="008472EF">
              <w:rPr>
                <w:rFonts w:ascii="Times New Roman" w:hAnsi="Times New Roman" w:cs="Times New Roman"/>
                <w:lang w:val="en-US"/>
              </w:rPr>
              <w:t>-</w:t>
            </w:r>
            <w:r w:rsidR="008472EF" w:rsidRPr="008472EF">
              <w:rPr>
                <w:rFonts w:ascii="Times New Roman" w:hAnsi="Times New Roman" w:cs="Times New Roman"/>
                <w:smallCaps/>
                <w:lang w:val="en-US"/>
              </w:rPr>
              <w:t>nom.sg.m</w:t>
            </w:r>
          </w:p>
        </w:tc>
        <w:tc>
          <w:tcPr>
            <w:tcW w:w="2075" w:type="dxa"/>
            <w:gridSpan w:val="2"/>
          </w:tcPr>
          <w:p w14:paraId="44445BFB" w14:textId="00620DFA" w:rsidR="00E50A3E" w:rsidRPr="008472EF" w:rsidRDefault="00E50A3E" w:rsidP="00555ED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en-US"/>
              </w:rPr>
              <w:t>sentence</w:t>
            </w:r>
            <w:r w:rsidR="008472EF" w:rsidRPr="008472EF">
              <w:rPr>
                <w:rFonts w:ascii="Times New Roman" w:hAnsi="Times New Roman" w:cs="Times New Roman"/>
                <w:smallCaps/>
                <w:lang w:val="en-US"/>
              </w:rPr>
              <w:t>.nom.sg.m</w:t>
            </w:r>
          </w:p>
        </w:tc>
      </w:tr>
      <w:tr w:rsidR="00A5522C" w:rsidRPr="008472EF" w14:paraId="78B6418E" w14:textId="77777777" w:rsidTr="008472EF">
        <w:tc>
          <w:tcPr>
            <w:tcW w:w="548" w:type="dxa"/>
          </w:tcPr>
          <w:p w14:paraId="6F54CC72" w14:textId="77777777" w:rsidR="00A5522C" w:rsidRPr="008472EF" w:rsidRDefault="00A5522C" w:rsidP="00555ED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19" w:type="dxa"/>
            <w:gridSpan w:val="5"/>
          </w:tcPr>
          <w:p w14:paraId="7262B01A" w14:textId="77777777" w:rsidR="00A5522C" w:rsidRPr="00A640C7" w:rsidRDefault="00A5522C" w:rsidP="00555ED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640C7">
              <w:rPr>
                <w:rFonts w:ascii="Times New Roman" w:hAnsi="Times New Roman" w:cs="Times New Roman"/>
                <w:lang w:val="en-US"/>
              </w:rPr>
              <w:t>‘</w:t>
            </w:r>
            <w:r w:rsidRPr="008472EF">
              <w:rPr>
                <w:rFonts w:ascii="Times New Roman" w:hAnsi="Times New Roman" w:cs="Times New Roman"/>
                <w:lang w:val="en-US"/>
              </w:rPr>
              <w:t>This is a German sentence.</w:t>
            </w:r>
            <w:r w:rsidRPr="00A640C7">
              <w:rPr>
                <w:rFonts w:ascii="Times New Roman" w:hAnsi="Times New Roman" w:cs="Times New Roman"/>
                <w:lang w:val="en-US"/>
              </w:rPr>
              <w:t>’</w:t>
            </w:r>
          </w:p>
        </w:tc>
        <w:tc>
          <w:tcPr>
            <w:tcW w:w="1149" w:type="dxa"/>
          </w:tcPr>
          <w:p w14:paraId="25BA575D" w14:textId="37311E43" w:rsidR="00A5522C" w:rsidRPr="008472EF" w:rsidRDefault="00A5522C" w:rsidP="00555ED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en-US"/>
              </w:rPr>
              <w:t>(German)</w:t>
            </w:r>
          </w:p>
        </w:tc>
      </w:tr>
    </w:tbl>
    <w:p w14:paraId="53BE8052" w14:textId="77777777" w:rsidR="00E50A3E" w:rsidRDefault="00E50A3E" w:rsidP="00555E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425"/>
        <w:gridCol w:w="1479"/>
        <w:gridCol w:w="1250"/>
        <w:gridCol w:w="1810"/>
        <w:gridCol w:w="2509"/>
        <w:gridCol w:w="983"/>
      </w:tblGrid>
      <w:tr w:rsidR="00E50A3E" w:rsidRPr="008472EF" w14:paraId="614231ED" w14:textId="77777777" w:rsidTr="008472EF">
        <w:tc>
          <w:tcPr>
            <w:tcW w:w="560" w:type="dxa"/>
          </w:tcPr>
          <w:p w14:paraId="73DE349D" w14:textId="34A63838" w:rsidR="00E50A3E" w:rsidRPr="008472EF" w:rsidRDefault="00E50A3E" w:rsidP="00D027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en-US"/>
              </w:rPr>
              <w:t>(4)</w:t>
            </w:r>
          </w:p>
        </w:tc>
        <w:tc>
          <w:tcPr>
            <w:tcW w:w="425" w:type="dxa"/>
          </w:tcPr>
          <w:p w14:paraId="2E95598E" w14:textId="6D3D70E0" w:rsidR="00E50A3E" w:rsidRPr="008472EF" w:rsidRDefault="00E50A3E" w:rsidP="00D027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de-DE"/>
              </w:rPr>
              <w:t>a.</w:t>
            </w:r>
          </w:p>
        </w:tc>
        <w:tc>
          <w:tcPr>
            <w:tcW w:w="1479" w:type="dxa"/>
          </w:tcPr>
          <w:p w14:paraId="3299736E" w14:textId="370E90AC" w:rsidR="00E50A3E" w:rsidRPr="008472EF" w:rsidRDefault="00E50A3E" w:rsidP="00D027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cs-CZ"/>
              </w:rPr>
              <w:t>Toto</w:t>
            </w:r>
          </w:p>
        </w:tc>
        <w:tc>
          <w:tcPr>
            <w:tcW w:w="1250" w:type="dxa"/>
          </w:tcPr>
          <w:p w14:paraId="43EE0A71" w14:textId="03FCF04E" w:rsidR="00E50A3E" w:rsidRPr="008472EF" w:rsidRDefault="00E50A3E" w:rsidP="00D027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cs-CZ"/>
              </w:rPr>
              <w:t>je</w:t>
            </w:r>
          </w:p>
        </w:tc>
        <w:tc>
          <w:tcPr>
            <w:tcW w:w="1810" w:type="dxa"/>
          </w:tcPr>
          <w:p w14:paraId="1E1375D5" w14:textId="4D83B2BD" w:rsidR="00E50A3E" w:rsidRPr="008472EF" w:rsidRDefault="00E50A3E" w:rsidP="00D027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cs-CZ"/>
              </w:rPr>
              <w:t>česk</w:t>
            </w:r>
            <w:r w:rsidR="008472EF" w:rsidRPr="008472EF">
              <w:rPr>
                <w:rFonts w:ascii="Times New Roman" w:hAnsi="Times New Roman" w:cs="Times New Roman"/>
                <w:lang w:val="cs-CZ"/>
              </w:rPr>
              <w:t>-</w:t>
            </w:r>
            <w:r w:rsidRPr="008472EF">
              <w:rPr>
                <w:rFonts w:ascii="Times New Roman" w:hAnsi="Times New Roman" w:cs="Times New Roman"/>
                <w:lang w:val="cs-CZ"/>
              </w:rPr>
              <w:t>á</w:t>
            </w:r>
          </w:p>
        </w:tc>
        <w:tc>
          <w:tcPr>
            <w:tcW w:w="3492" w:type="dxa"/>
            <w:gridSpan w:val="2"/>
          </w:tcPr>
          <w:p w14:paraId="6B9C2B9E" w14:textId="13BC7D37" w:rsidR="00E50A3E" w:rsidRPr="008472EF" w:rsidRDefault="00E50A3E" w:rsidP="00D027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cs-CZ"/>
              </w:rPr>
              <w:t>vět</w:t>
            </w:r>
            <w:r w:rsidR="008472EF" w:rsidRPr="008472EF">
              <w:rPr>
                <w:rFonts w:ascii="Times New Roman" w:hAnsi="Times New Roman" w:cs="Times New Roman"/>
                <w:lang w:val="cs-CZ"/>
              </w:rPr>
              <w:t>-</w:t>
            </w:r>
            <w:r w:rsidRPr="008472EF">
              <w:rPr>
                <w:rFonts w:ascii="Times New Roman" w:hAnsi="Times New Roman" w:cs="Times New Roman"/>
                <w:lang w:val="cs-CZ"/>
              </w:rPr>
              <w:t>a</w:t>
            </w:r>
            <w:r w:rsidRPr="008472EF">
              <w:rPr>
                <w:rFonts w:ascii="Times New Roman" w:hAnsi="Times New Roman" w:cs="Times New Roman"/>
                <w:lang w:val="de-DE"/>
              </w:rPr>
              <w:t>.</w:t>
            </w:r>
          </w:p>
        </w:tc>
      </w:tr>
      <w:tr w:rsidR="00E50A3E" w:rsidRPr="008472EF" w14:paraId="5D9893C5" w14:textId="77777777" w:rsidTr="008472EF">
        <w:tc>
          <w:tcPr>
            <w:tcW w:w="560" w:type="dxa"/>
          </w:tcPr>
          <w:p w14:paraId="43822FBB" w14:textId="77777777" w:rsidR="00E50A3E" w:rsidRPr="008472EF" w:rsidRDefault="00E50A3E" w:rsidP="00D0276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</w:tcPr>
          <w:p w14:paraId="746E0294" w14:textId="6920446C" w:rsidR="00E50A3E" w:rsidRPr="008472EF" w:rsidRDefault="00E50A3E" w:rsidP="00D0276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9" w:type="dxa"/>
          </w:tcPr>
          <w:p w14:paraId="3B65EC50" w14:textId="4376E381" w:rsidR="00E50A3E" w:rsidRPr="008472EF" w:rsidRDefault="008472EF" w:rsidP="00D027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en-US"/>
              </w:rPr>
              <w:t>this</w:t>
            </w:r>
            <w:r w:rsidRPr="008472EF">
              <w:rPr>
                <w:rFonts w:ascii="Times New Roman" w:hAnsi="Times New Roman" w:cs="Times New Roman"/>
                <w:smallCaps/>
                <w:lang w:val="en-US"/>
              </w:rPr>
              <w:t>.nom.sg.n</w:t>
            </w:r>
          </w:p>
        </w:tc>
        <w:tc>
          <w:tcPr>
            <w:tcW w:w="1250" w:type="dxa"/>
          </w:tcPr>
          <w:p w14:paraId="50279F57" w14:textId="33FD5D7A" w:rsidR="00E50A3E" w:rsidRPr="008472EF" w:rsidRDefault="008472EF" w:rsidP="00D027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en-US"/>
              </w:rPr>
              <w:t>be</w:t>
            </w:r>
            <w:r w:rsidRPr="008472EF">
              <w:rPr>
                <w:rFonts w:ascii="Times New Roman" w:hAnsi="Times New Roman" w:cs="Times New Roman"/>
                <w:smallCaps/>
                <w:lang w:val="en-US"/>
              </w:rPr>
              <w:t>.3.sg.prs</w:t>
            </w:r>
          </w:p>
        </w:tc>
        <w:tc>
          <w:tcPr>
            <w:tcW w:w="1810" w:type="dxa"/>
          </w:tcPr>
          <w:p w14:paraId="1B18A420" w14:textId="56B82926" w:rsidR="00E50A3E" w:rsidRPr="008472EF" w:rsidRDefault="00E50A3E" w:rsidP="00D027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en-US"/>
              </w:rPr>
              <w:t>Czech</w:t>
            </w:r>
            <w:r w:rsidR="008472EF" w:rsidRPr="008472EF">
              <w:rPr>
                <w:rFonts w:ascii="Times New Roman" w:hAnsi="Times New Roman" w:cs="Times New Roman"/>
                <w:lang w:val="en-US"/>
              </w:rPr>
              <w:t>-</w:t>
            </w:r>
            <w:r w:rsidR="008472EF" w:rsidRPr="008472EF">
              <w:rPr>
                <w:rFonts w:ascii="Times New Roman" w:hAnsi="Times New Roman" w:cs="Times New Roman"/>
                <w:smallCaps/>
                <w:lang w:val="en-US"/>
              </w:rPr>
              <w:t>nom.sg.f</w:t>
            </w:r>
          </w:p>
        </w:tc>
        <w:tc>
          <w:tcPr>
            <w:tcW w:w="3492" w:type="dxa"/>
            <w:gridSpan w:val="2"/>
          </w:tcPr>
          <w:p w14:paraId="1B5D1919" w14:textId="55C8B6F5" w:rsidR="00E50A3E" w:rsidRPr="008472EF" w:rsidRDefault="00E50A3E" w:rsidP="00D027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en-US"/>
              </w:rPr>
              <w:t>sentence</w:t>
            </w:r>
            <w:r w:rsidR="008472EF" w:rsidRPr="008472EF">
              <w:rPr>
                <w:rFonts w:ascii="Times New Roman" w:hAnsi="Times New Roman" w:cs="Times New Roman"/>
                <w:lang w:val="en-US"/>
              </w:rPr>
              <w:t>-</w:t>
            </w:r>
            <w:r w:rsidR="008472EF" w:rsidRPr="008472EF">
              <w:rPr>
                <w:rFonts w:ascii="Times New Roman" w:hAnsi="Times New Roman" w:cs="Times New Roman"/>
                <w:smallCaps/>
                <w:lang w:val="en-US"/>
              </w:rPr>
              <w:t>nom.sg.f</w:t>
            </w:r>
          </w:p>
        </w:tc>
      </w:tr>
      <w:tr w:rsidR="00A5522C" w:rsidRPr="008472EF" w14:paraId="41F334CC" w14:textId="77777777" w:rsidTr="008472EF">
        <w:tc>
          <w:tcPr>
            <w:tcW w:w="560" w:type="dxa"/>
          </w:tcPr>
          <w:p w14:paraId="2FF0AEAE" w14:textId="77777777" w:rsidR="00A5522C" w:rsidRPr="008472EF" w:rsidRDefault="00A5522C" w:rsidP="00D0276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</w:tcPr>
          <w:p w14:paraId="3F6A0D9F" w14:textId="77777777" w:rsidR="00A5522C" w:rsidRPr="008472EF" w:rsidRDefault="00A5522C" w:rsidP="00D0276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48" w:type="dxa"/>
            <w:gridSpan w:val="4"/>
          </w:tcPr>
          <w:p w14:paraId="15DCC7D6" w14:textId="77777777" w:rsidR="00A5522C" w:rsidRPr="008472EF" w:rsidRDefault="00A5522C" w:rsidP="00D027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640C7">
              <w:rPr>
                <w:rFonts w:ascii="Times New Roman" w:hAnsi="Times New Roman" w:cs="Times New Roman"/>
                <w:lang w:val="en-US"/>
              </w:rPr>
              <w:t>‘</w:t>
            </w:r>
            <w:r w:rsidRPr="008472EF">
              <w:rPr>
                <w:rFonts w:ascii="Times New Roman" w:hAnsi="Times New Roman" w:cs="Times New Roman"/>
                <w:lang w:val="en-US"/>
              </w:rPr>
              <w:t>This is a Czech sentence.</w:t>
            </w:r>
            <w:r w:rsidRPr="00A640C7">
              <w:rPr>
                <w:rFonts w:ascii="Times New Roman" w:hAnsi="Times New Roman" w:cs="Times New Roman"/>
                <w:lang w:val="en-US"/>
              </w:rPr>
              <w:t>’</w:t>
            </w:r>
          </w:p>
        </w:tc>
        <w:tc>
          <w:tcPr>
            <w:tcW w:w="983" w:type="dxa"/>
          </w:tcPr>
          <w:p w14:paraId="52848BC7" w14:textId="192E075A" w:rsidR="00A5522C" w:rsidRPr="008472EF" w:rsidRDefault="00A5522C" w:rsidP="00D027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en-US"/>
              </w:rPr>
              <w:t>(Czech)</w:t>
            </w:r>
          </w:p>
        </w:tc>
      </w:tr>
      <w:tr w:rsidR="00E50A3E" w:rsidRPr="008472EF" w14:paraId="60BD0AE3" w14:textId="77777777" w:rsidTr="008472EF">
        <w:tc>
          <w:tcPr>
            <w:tcW w:w="560" w:type="dxa"/>
          </w:tcPr>
          <w:p w14:paraId="1F6337A3" w14:textId="77777777" w:rsidR="00E50A3E" w:rsidRPr="008472EF" w:rsidRDefault="00E50A3E" w:rsidP="00D0276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</w:tcPr>
          <w:p w14:paraId="3C5A2701" w14:textId="6A8F4C25" w:rsidR="00E50A3E" w:rsidRPr="008472EF" w:rsidRDefault="00E50A3E" w:rsidP="00D027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en-US"/>
              </w:rPr>
              <w:t>b.</w:t>
            </w:r>
          </w:p>
        </w:tc>
        <w:tc>
          <w:tcPr>
            <w:tcW w:w="1479" w:type="dxa"/>
          </w:tcPr>
          <w:p w14:paraId="69973371" w14:textId="5A6328C9" w:rsidR="00E50A3E" w:rsidRPr="008472EF" w:rsidRDefault="0008769B" w:rsidP="00D027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pl-PL"/>
              </w:rPr>
              <w:t>To</w:t>
            </w:r>
          </w:p>
        </w:tc>
        <w:tc>
          <w:tcPr>
            <w:tcW w:w="1250" w:type="dxa"/>
          </w:tcPr>
          <w:p w14:paraId="689D6D56" w14:textId="1EF6633A" w:rsidR="00E50A3E" w:rsidRPr="008472EF" w:rsidRDefault="0008769B" w:rsidP="00D027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pl-PL"/>
              </w:rPr>
              <w:t>jest</w:t>
            </w:r>
          </w:p>
        </w:tc>
        <w:tc>
          <w:tcPr>
            <w:tcW w:w="1810" w:type="dxa"/>
          </w:tcPr>
          <w:p w14:paraId="7A785CAC" w14:textId="192F3554" w:rsidR="00E50A3E" w:rsidRPr="008472EF" w:rsidRDefault="0008769B" w:rsidP="00D027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pl-PL"/>
              </w:rPr>
              <w:t>polski</w:t>
            </w:r>
            <w:r w:rsidR="008472EF" w:rsidRPr="008472EF">
              <w:rPr>
                <w:rFonts w:ascii="Times New Roman" w:hAnsi="Times New Roman" w:cs="Times New Roman"/>
                <w:lang w:val="pl-PL"/>
              </w:rPr>
              <w:t>-</w:t>
            </w:r>
            <w:r w:rsidRPr="008472EF">
              <w:rPr>
                <w:rFonts w:ascii="Times New Roman" w:hAnsi="Times New Roman" w:cs="Times New Roman"/>
                <w:lang w:val="pl-PL"/>
              </w:rPr>
              <w:t>e</w:t>
            </w:r>
          </w:p>
        </w:tc>
        <w:tc>
          <w:tcPr>
            <w:tcW w:w="3492" w:type="dxa"/>
            <w:gridSpan w:val="2"/>
          </w:tcPr>
          <w:p w14:paraId="768829EB" w14:textId="02F35032" w:rsidR="00E50A3E" w:rsidRPr="008472EF" w:rsidRDefault="0008769B" w:rsidP="00D027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pl-PL"/>
              </w:rPr>
              <w:t>zdani</w:t>
            </w:r>
            <w:r w:rsidR="008472EF" w:rsidRPr="008472EF">
              <w:rPr>
                <w:rFonts w:ascii="Times New Roman" w:hAnsi="Times New Roman" w:cs="Times New Roman"/>
                <w:lang w:val="pl-PL"/>
              </w:rPr>
              <w:t>-</w:t>
            </w:r>
            <w:r w:rsidRPr="008472EF">
              <w:rPr>
                <w:rFonts w:ascii="Times New Roman" w:hAnsi="Times New Roman" w:cs="Times New Roman"/>
                <w:lang w:val="pl-PL"/>
              </w:rPr>
              <w:t>e.</w:t>
            </w:r>
          </w:p>
        </w:tc>
      </w:tr>
      <w:tr w:rsidR="0008769B" w:rsidRPr="008472EF" w14:paraId="25A7035C" w14:textId="77777777" w:rsidTr="008472EF">
        <w:tc>
          <w:tcPr>
            <w:tcW w:w="560" w:type="dxa"/>
          </w:tcPr>
          <w:p w14:paraId="2318586D" w14:textId="77777777" w:rsidR="0008769B" w:rsidRPr="008472EF" w:rsidRDefault="0008769B" w:rsidP="0008769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</w:tcPr>
          <w:p w14:paraId="78052077" w14:textId="77777777" w:rsidR="0008769B" w:rsidRPr="008472EF" w:rsidRDefault="0008769B" w:rsidP="0008769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9" w:type="dxa"/>
          </w:tcPr>
          <w:p w14:paraId="77BB7162" w14:textId="59286A37" w:rsidR="0008769B" w:rsidRPr="008472EF" w:rsidRDefault="008472EF" w:rsidP="0008769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en-US"/>
              </w:rPr>
              <w:t>this</w:t>
            </w:r>
            <w:r w:rsidRPr="008472EF">
              <w:rPr>
                <w:rFonts w:ascii="Times New Roman" w:hAnsi="Times New Roman" w:cs="Times New Roman"/>
                <w:smallCaps/>
                <w:lang w:val="en-US"/>
              </w:rPr>
              <w:t>.nom.sg.n</w:t>
            </w:r>
          </w:p>
        </w:tc>
        <w:tc>
          <w:tcPr>
            <w:tcW w:w="1250" w:type="dxa"/>
          </w:tcPr>
          <w:p w14:paraId="6CF9BC0D" w14:textId="570DF52D" w:rsidR="0008769B" w:rsidRPr="008472EF" w:rsidRDefault="008472EF" w:rsidP="0008769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en-US"/>
              </w:rPr>
              <w:t>be</w:t>
            </w:r>
            <w:r w:rsidRPr="008472EF">
              <w:rPr>
                <w:rFonts w:ascii="Times New Roman" w:hAnsi="Times New Roman" w:cs="Times New Roman"/>
                <w:smallCaps/>
                <w:lang w:val="en-US"/>
              </w:rPr>
              <w:t>.3.sg.prs</w:t>
            </w:r>
          </w:p>
        </w:tc>
        <w:tc>
          <w:tcPr>
            <w:tcW w:w="1810" w:type="dxa"/>
          </w:tcPr>
          <w:p w14:paraId="43B03DE0" w14:textId="768072CB" w:rsidR="0008769B" w:rsidRPr="008472EF" w:rsidRDefault="0008769B" w:rsidP="0008769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en-US"/>
              </w:rPr>
              <w:t>Polish</w:t>
            </w:r>
            <w:r w:rsidR="008472EF" w:rsidRPr="008472EF">
              <w:rPr>
                <w:rFonts w:ascii="Times New Roman" w:hAnsi="Times New Roman" w:cs="Times New Roman"/>
                <w:lang w:val="en-US"/>
              </w:rPr>
              <w:t>-</w:t>
            </w:r>
            <w:r w:rsidR="008472EF" w:rsidRPr="008472EF">
              <w:rPr>
                <w:rFonts w:ascii="Times New Roman" w:hAnsi="Times New Roman" w:cs="Times New Roman"/>
                <w:smallCaps/>
                <w:lang w:val="en-US"/>
              </w:rPr>
              <w:t>nom.sg.n</w:t>
            </w:r>
          </w:p>
        </w:tc>
        <w:tc>
          <w:tcPr>
            <w:tcW w:w="3492" w:type="dxa"/>
            <w:gridSpan w:val="2"/>
          </w:tcPr>
          <w:p w14:paraId="5B429DA7" w14:textId="2B3B5DDE" w:rsidR="0008769B" w:rsidRPr="008472EF" w:rsidRDefault="0008769B" w:rsidP="0008769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en-US"/>
              </w:rPr>
              <w:t>sentence</w:t>
            </w:r>
            <w:r w:rsidR="008472EF" w:rsidRPr="008472EF">
              <w:rPr>
                <w:rFonts w:ascii="Times New Roman" w:hAnsi="Times New Roman" w:cs="Times New Roman"/>
                <w:lang w:val="en-US"/>
              </w:rPr>
              <w:t>-</w:t>
            </w:r>
            <w:r w:rsidR="008472EF" w:rsidRPr="008472EF">
              <w:rPr>
                <w:rFonts w:ascii="Times New Roman" w:hAnsi="Times New Roman" w:cs="Times New Roman"/>
                <w:smallCaps/>
                <w:lang w:val="en-US"/>
              </w:rPr>
              <w:t>nom.sg.n</w:t>
            </w:r>
          </w:p>
        </w:tc>
      </w:tr>
      <w:tr w:rsidR="00A5522C" w:rsidRPr="008472EF" w14:paraId="71B185BD" w14:textId="77777777" w:rsidTr="008472EF">
        <w:tc>
          <w:tcPr>
            <w:tcW w:w="560" w:type="dxa"/>
          </w:tcPr>
          <w:p w14:paraId="7C4450A9" w14:textId="77777777" w:rsidR="00A5522C" w:rsidRPr="008472EF" w:rsidRDefault="00A5522C" w:rsidP="0008769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</w:tcPr>
          <w:p w14:paraId="63D767F1" w14:textId="77777777" w:rsidR="00A5522C" w:rsidRPr="008472EF" w:rsidRDefault="00A5522C" w:rsidP="0008769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48" w:type="dxa"/>
            <w:gridSpan w:val="4"/>
          </w:tcPr>
          <w:p w14:paraId="63F434DD" w14:textId="77777777" w:rsidR="00A5522C" w:rsidRPr="008472EF" w:rsidRDefault="00A5522C" w:rsidP="0008769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640C7">
              <w:rPr>
                <w:rFonts w:ascii="Times New Roman" w:hAnsi="Times New Roman" w:cs="Times New Roman"/>
                <w:lang w:val="en-US"/>
              </w:rPr>
              <w:t>‘</w:t>
            </w:r>
            <w:r w:rsidRPr="008472EF">
              <w:rPr>
                <w:rFonts w:ascii="Times New Roman" w:hAnsi="Times New Roman" w:cs="Times New Roman"/>
                <w:lang w:val="en-US"/>
              </w:rPr>
              <w:t>This is a Polish sentence.</w:t>
            </w:r>
            <w:r w:rsidRPr="00A640C7">
              <w:rPr>
                <w:rFonts w:ascii="Times New Roman" w:hAnsi="Times New Roman" w:cs="Times New Roman"/>
                <w:lang w:val="en-US"/>
              </w:rPr>
              <w:t>’</w:t>
            </w:r>
          </w:p>
        </w:tc>
        <w:tc>
          <w:tcPr>
            <w:tcW w:w="983" w:type="dxa"/>
          </w:tcPr>
          <w:p w14:paraId="679C4936" w14:textId="539DB34B" w:rsidR="00A5522C" w:rsidRPr="008472EF" w:rsidRDefault="00A5522C" w:rsidP="0008769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72EF">
              <w:rPr>
                <w:rFonts w:ascii="Times New Roman" w:hAnsi="Times New Roman" w:cs="Times New Roman"/>
                <w:lang w:val="en-US"/>
              </w:rPr>
              <w:t>(Polish)</w:t>
            </w:r>
          </w:p>
        </w:tc>
      </w:tr>
    </w:tbl>
    <w:p w14:paraId="159371C1" w14:textId="77777777" w:rsidR="00E50A3E" w:rsidRDefault="00E50A3E" w:rsidP="00555E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02548C" w14:textId="02BCA247" w:rsidR="006314B9" w:rsidRDefault="006314B9" w:rsidP="00D168E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106B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he t</w:t>
      </w:r>
      <w:r w:rsidRPr="0027106B">
        <w:rPr>
          <w:rFonts w:ascii="Times New Roman" w:hAnsi="Times New Roman" w:cs="Times New Roman"/>
          <w:sz w:val="24"/>
          <w:szCs w:val="24"/>
          <w:lang w:val="en-US"/>
        </w:rPr>
        <w:t xml:space="preserve">ext continues without indentation below the </w:t>
      </w:r>
      <w:r>
        <w:rPr>
          <w:rFonts w:ascii="Times New Roman" w:hAnsi="Times New Roman" w:cs="Times New Roman"/>
          <w:sz w:val="24"/>
          <w:szCs w:val="24"/>
          <w:lang w:val="en-US"/>
        </w:rPr>
        <w:t>example</w:t>
      </w:r>
      <w:r w:rsidRPr="002710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4BD0E0" w14:textId="77777777" w:rsidR="00367A51" w:rsidRPr="0027106B" w:rsidRDefault="00367A51" w:rsidP="00555E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8804B2" w14:textId="77777777" w:rsidR="00593D00" w:rsidRPr="0027106B" w:rsidRDefault="00593D00" w:rsidP="00593D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7106B">
        <w:rPr>
          <w:rFonts w:ascii="Times New Roman" w:hAnsi="Times New Roman" w:cs="Times New Roman"/>
          <w:b/>
          <w:bCs/>
          <w:sz w:val="24"/>
          <w:szCs w:val="24"/>
          <w:lang w:val="en-US"/>
        </w:rPr>
        <w:t>3. Conclusion</w:t>
      </w:r>
    </w:p>
    <w:p w14:paraId="74C5D40E" w14:textId="1D28D86A" w:rsidR="00593D00" w:rsidRPr="0027106B" w:rsidRDefault="00593D00" w:rsidP="00D168E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106B">
        <w:rPr>
          <w:rFonts w:ascii="Times New Roman" w:hAnsi="Times New Roman" w:cs="Times New Roman"/>
          <w:sz w:val="24"/>
          <w:szCs w:val="24"/>
          <w:lang w:val="en-US"/>
        </w:rPr>
        <w:t>Please make sure that you have permission to reproduce all material included in your paper and that proper copyright acknowledgements are included.</w:t>
      </w:r>
    </w:p>
    <w:p w14:paraId="680B44E8" w14:textId="77777777" w:rsidR="00593D00" w:rsidRPr="0027106B" w:rsidRDefault="00593D00" w:rsidP="00593D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D166E1" w14:textId="635164D6" w:rsidR="0027106B" w:rsidRPr="0027106B" w:rsidRDefault="0027106B" w:rsidP="00593D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7106B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Acknowledgements</w:t>
      </w:r>
    </w:p>
    <w:p w14:paraId="1367CAE1" w14:textId="5D2CBE91" w:rsidR="0027106B" w:rsidRPr="0027106B" w:rsidRDefault="0027106B" w:rsidP="00D168E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106B">
        <w:rPr>
          <w:rFonts w:ascii="Times New Roman" w:hAnsi="Times New Roman" w:cs="Times New Roman"/>
          <w:sz w:val="24"/>
          <w:szCs w:val="24"/>
          <w:lang w:val="en-US"/>
        </w:rPr>
        <w:t xml:space="preserve">Please provide acknowledgements including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grant project </w:t>
      </w:r>
      <w:r w:rsidRPr="0027106B">
        <w:rPr>
          <w:rFonts w:ascii="Times New Roman" w:hAnsi="Times New Roman" w:cs="Times New Roman"/>
          <w:sz w:val="24"/>
          <w:szCs w:val="24"/>
          <w:lang w:val="en-US"/>
        </w:rPr>
        <w:t xml:space="preserve">funding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other funding </w:t>
      </w:r>
      <w:r w:rsidRPr="0027106B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a special unnumbered session </w:t>
      </w:r>
      <w:r w:rsidRPr="0027106B">
        <w:rPr>
          <w:rFonts w:ascii="Times New Roman" w:hAnsi="Times New Roman" w:cs="Times New Roman"/>
          <w:sz w:val="24"/>
          <w:szCs w:val="24"/>
          <w:lang w:val="en-US"/>
        </w:rPr>
        <w:t>at the end of the paper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(not as a footnote on the first page).</w:t>
      </w:r>
    </w:p>
    <w:p w14:paraId="1DC96842" w14:textId="77777777" w:rsidR="0027106B" w:rsidRPr="0027106B" w:rsidRDefault="0027106B" w:rsidP="00593D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53F01F" w14:textId="786E9EEF" w:rsidR="00593D00" w:rsidRPr="006A2DD4" w:rsidRDefault="00593D00" w:rsidP="00593D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2DD4">
        <w:rPr>
          <w:rFonts w:ascii="Times New Roman" w:hAnsi="Times New Roman" w:cs="Times New Roman"/>
          <w:sz w:val="24"/>
          <w:szCs w:val="24"/>
          <w:lang w:val="en-US"/>
        </w:rPr>
        <w:t>REFERENCES</w:t>
      </w:r>
      <w:r w:rsidR="00523CFE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"/>
      </w:r>
    </w:p>
    <w:p w14:paraId="1338843E" w14:textId="10B4B565" w:rsidR="003B1FD0" w:rsidRPr="003B1FD0" w:rsidRDefault="003B1FD0" w:rsidP="00593D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B1FD0">
        <w:rPr>
          <w:rFonts w:ascii="Times New Roman" w:hAnsi="Times New Roman" w:cs="Times New Roman"/>
          <w:b/>
          <w:bCs/>
          <w:sz w:val="24"/>
          <w:szCs w:val="24"/>
          <w:lang w:val="en-US"/>
        </w:rPr>
        <w:t>Journal articles</w:t>
      </w:r>
    </w:p>
    <w:p w14:paraId="2915372F" w14:textId="071DB47C" w:rsidR="003B1FD0" w:rsidRDefault="003B1FD0" w:rsidP="00593D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Anonymous</w:t>
      </w:r>
      <w:r w:rsidRPr="003B1F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Jane</w:t>
      </w:r>
      <w:r w:rsidRPr="003B1FD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Doe</w:t>
      </w:r>
      <w:r w:rsidRPr="003B1F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Joe</w:t>
      </w:r>
      <w:r w:rsidRPr="003B1F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2014</w:t>
      </w:r>
      <w:r w:rsidRPr="003B1F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New developments here and there</w:t>
      </w:r>
      <w:r w:rsidRPr="003B1F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B1FD0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Some Significance</w:t>
      </w:r>
      <w:r w:rsidRPr="003B1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23(2): 14–35.</w:t>
      </w:r>
    </w:p>
    <w:p w14:paraId="543DE276" w14:textId="52F51D5F" w:rsidR="003B1FD0" w:rsidRPr="003B1FD0" w:rsidRDefault="003B1FD0" w:rsidP="00593D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B1FD0">
        <w:rPr>
          <w:rFonts w:ascii="Times New Roman" w:hAnsi="Times New Roman" w:cs="Times New Roman"/>
          <w:b/>
          <w:bCs/>
          <w:sz w:val="24"/>
          <w:szCs w:val="24"/>
          <w:lang w:val="en-US"/>
        </w:rPr>
        <w:t>Books</w:t>
      </w:r>
    </w:p>
    <w:p w14:paraId="683CFE0A" w14:textId="6CE84561" w:rsidR="003B1FD0" w:rsidRDefault="003B1FD0" w:rsidP="003B1F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Anonymous</w:t>
      </w:r>
      <w:r w:rsidRPr="003B1F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Jane</w:t>
      </w:r>
      <w:r w:rsidRPr="003B1F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1999</w:t>
      </w:r>
      <w:r w:rsidRPr="003B1F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B1FD0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Greatest Book Ever</w:t>
      </w:r>
      <w:r w:rsidRPr="003B1FD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Oxford: Oxford University.</w:t>
      </w:r>
    </w:p>
    <w:p w14:paraId="48DD19D5" w14:textId="25B98623" w:rsidR="003B1FD0" w:rsidRPr="003B1FD0" w:rsidRDefault="003B1FD0" w:rsidP="00593D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B1FD0">
        <w:rPr>
          <w:rFonts w:ascii="Times New Roman" w:hAnsi="Times New Roman" w:cs="Times New Roman"/>
          <w:b/>
          <w:bCs/>
          <w:sz w:val="24"/>
          <w:szCs w:val="24"/>
          <w:lang w:val="en-US"/>
        </w:rPr>
        <w:t>Book chapters</w:t>
      </w:r>
    </w:p>
    <w:p w14:paraId="2F5EB876" w14:textId="70A6558B" w:rsidR="003B1FD0" w:rsidRDefault="003B1FD0" w:rsidP="00593D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Anonymous, Jane – Doe, Joe – Unknown, Scholar. 2020. </w:t>
      </w:r>
      <w:r w:rsidR="001840E1">
        <w:rPr>
          <w:rFonts w:ascii="Times New Roman" w:hAnsi="Times New Roman" w:cs="Times New Roman"/>
          <w:sz w:val="24"/>
          <w:szCs w:val="24"/>
          <w:lang w:val="en-US"/>
        </w:rPr>
        <w:t xml:space="preserve">Another joint paper.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840E1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40E1">
        <w:rPr>
          <w:rFonts w:ascii="Times New Roman" w:hAnsi="Times New Roman" w:cs="Times New Roman"/>
          <w:sz w:val="24"/>
          <w:szCs w:val="24"/>
          <w:lang w:val="en-US"/>
        </w:rPr>
        <w:t xml:space="preserve">Unfamiliar, Researcher – Unknown, Scholar (eds.), </w:t>
      </w:r>
      <w:r w:rsidR="001840E1" w:rsidRPr="001840E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New </w:t>
      </w:r>
      <w:r w:rsidR="001840E1">
        <w:rPr>
          <w:rFonts w:ascii="Times New Roman" w:hAnsi="Times New Roman" w:cs="Times New Roman"/>
          <w:i/>
          <w:iCs/>
          <w:sz w:val="24"/>
          <w:szCs w:val="24"/>
          <w:lang w:val="en-US"/>
        </w:rPr>
        <w:t>Findings</w:t>
      </w:r>
      <w:r w:rsidR="001840E1" w:rsidRPr="001840E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 </w:t>
      </w:r>
      <w:r w:rsidR="001840E1">
        <w:rPr>
          <w:rFonts w:ascii="Times New Roman" w:hAnsi="Times New Roman" w:cs="Times New Roman"/>
          <w:i/>
          <w:iCs/>
          <w:sz w:val="24"/>
          <w:szCs w:val="24"/>
          <w:lang w:val="en-US"/>
        </w:rPr>
        <w:t>Our</w:t>
      </w:r>
      <w:r w:rsidR="001840E1" w:rsidRPr="001840E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Field</w:t>
      </w:r>
      <w:r w:rsidR="00C52F3C">
        <w:rPr>
          <w:rFonts w:ascii="Times New Roman" w:hAnsi="Times New Roman" w:cs="Times New Roman"/>
          <w:sz w:val="24"/>
          <w:szCs w:val="24"/>
          <w:lang w:val="en-US"/>
        </w:rPr>
        <w:t xml:space="preserve">, 86–99. </w:t>
      </w:r>
      <w:r w:rsidR="001840E1">
        <w:rPr>
          <w:rFonts w:ascii="Times New Roman" w:hAnsi="Times New Roman" w:cs="Times New Roman"/>
          <w:sz w:val="24"/>
          <w:szCs w:val="24"/>
          <w:lang w:val="en-US"/>
        </w:rPr>
        <w:t xml:space="preserve">Cambridge, MA: MIT Press. </w:t>
      </w:r>
    </w:p>
    <w:p w14:paraId="607B6167" w14:textId="5BCE7101" w:rsidR="003B1FD0" w:rsidRPr="001840E1" w:rsidRDefault="003B1FD0" w:rsidP="00593D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840E1">
        <w:rPr>
          <w:rFonts w:ascii="Times New Roman" w:hAnsi="Times New Roman" w:cs="Times New Roman"/>
          <w:b/>
          <w:bCs/>
          <w:sz w:val="24"/>
          <w:szCs w:val="24"/>
          <w:lang w:val="en-US"/>
        </w:rPr>
        <w:t>Papers in proceedings</w:t>
      </w:r>
    </w:p>
    <w:p w14:paraId="2E22A998" w14:textId="273F9CED" w:rsidR="003B1FD0" w:rsidRDefault="001840E1" w:rsidP="00593D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Anonymous, Jane – Doe, Joe. 20</w:t>
      </w:r>
      <w:r w:rsidR="00C52F3C"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52F3C">
        <w:rPr>
          <w:rFonts w:ascii="Times New Roman" w:hAnsi="Times New Roman" w:cs="Times New Roman"/>
          <w:sz w:val="24"/>
          <w:szCs w:val="24"/>
          <w:lang w:val="en-US"/>
        </w:rPr>
        <w:t>This definitely doesn’t work but we still had to make the deadline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In: Unfamiliar, Researcher – Unknown, Scholar (eds.), </w:t>
      </w:r>
      <w:r w:rsidR="00C52F3C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Proceedings of Last-minute Research 13</w:t>
      </w:r>
      <w:r w:rsidR="00C52F3C">
        <w:rPr>
          <w:rFonts w:ascii="Times New Roman" w:hAnsi="Times New Roman" w:cs="Times New Roman"/>
          <w:sz w:val="24"/>
          <w:szCs w:val="24"/>
          <w:lang w:val="en-US"/>
        </w:rPr>
        <w:t>, 101–107.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2F3C">
        <w:rPr>
          <w:rFonts w:ascii="Times New Roman" w:hAnsi="Times New Roman" w:cs="Times New Roman"/>
          <w:sz w:val="24"/>
          <w:szCs w:val="24"/>
          <w:lang w:val="en-US"/>
        </w:rPr>
        <w:t>Brno: Masaryk University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CEA28F" w14:textId="208F7EFD" w:rsidR="003B1FD0" w:rsidRPr="001840E1" w:rsidRDefault="003B1FD0" w:rsidP="00593D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840E1">
        <w:rPr>
          <w:rFonts w:ascii="Times New Roman" w:hAnsi="Times New Roman" w:cs="Times New Roman"/>
          <w:b/>
          <w:bCs/>
          <w:sz w:val="24"/>
          <w:szCs w:val="24"/>
          <w:lang w:val="en-US"/>
        </w:rPr>
        <w:t>Theses</w:t>
      </w:r>
    </w:p>
    <w:p w14:paraId="16E3D544" w14:textId="411BF6B7" w:rsidR="001840E1" w:rsidRDefault="001840E1" w:rsidP="00593D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Doe, Joe. 2003. </w:t>
      </w:r>
      <w:r w:rsidRPr="001840E1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Groundbreaking Thesis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Brno: Masaryk University. URL: http://thegroundbreakingthesis.edu.com  </w:t>
      </w:r>
    </w:p>
    <w:p w14:paraId="097D89A1" w14:textId="532E50AA" w:rsidR="00C52F3C" w:rsidRPr="001840E1" w:rsidRDefault="00C52F3C" w:rsidP="00C52F3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Unpublished</w:t>
      </w:r>
    </w:p>
    <w:p w14:paraId="0C9E6DF8" w14:textId="104F402D" w:rsidR="003B1FD0" w:rsidRPr="00A640C7" w:rsidRDefault="00D168EA" w:rsidP="00593D0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Doe, Joe</w:t>
      </w:r>
      <w:r w:rsidR="00C52F3C" w:rsidRPr="003B1F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52F3C">
        <w:rPr>
          <w:rFonts w:ascii="Times New Roman" w:hAnsi="Times New Roman" w:cs="Times New Roman"/>
          <w:sz w:val="24"/>
          <w:szCs w:val="24"/>
          <w:lang w:val="en-US"/>
        </w:rPr>
        <w:t>2024</w:t>
      </w:r>
      <w:r w:rsidR="00C52F3C" w:rsidRPr="003B1F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52F3C">
        <w:rPr>
          <w:rFonts w:ascii="Times New Roman" w:hAnsi="Times New Roman" w:cs="Times New Roman"/>
          <w:sz w:val="24"/>
          <w:szCs w:val="24"/>
          <w:lang w:val="en-US"/>
        </w:rPr>
        <w:t xml:space="preserve">We have absolutely no idea. Unpublished manuscript. Brno: Masaryk University. </w:t>
      </w:r>
      <w:r w:rsidR="00C52F3C" w:rsidRPr="00A640C7">
        <w:rPr>
          <w:rFonts w:ascii="Times New Roman" w:hAnsi="Times New Roman" w:cs="Times New Roman"/>
          <w:sz w:val="24"/>
          <w:szCs w:val="24"/>
          <w:lang w:val="pl-PL"/>
        </w:rPr>
        <w:t>URL: http://jane.anonymous.com/we-have-absolutely-no-idea-v.2024.pdf</w:t>
      </w:r>
    </w:p>
    <w:p w14:paraId="49A4F630" w14:textId="77777777" w:rsidR="00C52F3C" w:rsidRPr="00A640C7" w:rsidRDefault="00C52F3C" w:rsidP="00593D0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8B13A35" w14:textId="35E25882" w:rsidR="00593D00" w:rsidRPr="0027106B" w:rsidRDefault="00593D00" w:rsidP="00D168EA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106B">
        <w:rPr>
          <w:rFonts w:ascii="Times New Roman" w:hAnsi="Times New Roman" w:cs="Times New Roman"/>
          <w:i/>
          <w:iCs/>
          <w:sz w:val="24"/>
          <w:szCs w:val="24"/>
          <w:lang w:val="en-US"/>
        </w:rPr>
        <w:t>First Author</w:t>
      </w:r>
      <w:r w:rsidRPr="0027106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A2DD4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[The first submission must be anonymous]</w:t>
      </w:r>
    </w:p>
    <w:p w14:paraId="468835D7" w14:textId="11A8BB4B" w:rsidR="00593D00" w:rsidRPr="0027106B" w:rsidRDefault="00593D00" w:rsidP="00D168EA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106B">
        <w:rPr>
          <w:rFonts w:ascii="Times New Roman" w:hAnsi="Times New Roman" w:cs="Times New Roman"/>
          <w:sz w:val="24"/>
          <w:szCs w:val="24"/>
          <w:lang w:val="en-US"/>
        </w:rPr>
        <w:t xml:space="preserve">English Name of the </w:t>
      </w:r>
      <w:r w:rsidR="006A2DD4">
        <w:rPr>
          <w:rFonts w:ascii="Times New Roman" w:hAnsi="Times New Roman" w:cs="Times New Roman"/>
          <w:sz w:val="24"/>
          <w:szCs w:val="24"/>
          <w:lang w:val="en-US"/>
        </w:rPr>
        <w:t>Institution</w:t>
      </w:r>
    </w:p>
    <w:p w14:paraId="519C7009" w14:textId="022BDF45" w:rsidR="00593D00" w:rsidRPr="00593D00" w:rsidRDefault="00593D00" w:rsidP="00D168EA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Address</w:t>
      </w:r>
    </w:p>
    <w:p w14:paraId="6E6CF1C4" w14:textId="31595453" w:rsidR="00593D00" w:rsidRPr="00593D00" w:rsidRDefault="00593D00" w:rsidP="00D168E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3D00">
        <w:rPr>
          <w:rFonts w:ascii="Times New Roman" w:hAnsi="Times New Roman" w:cs="Times New Roman"/>
          <w:sz w:val="24"/>
          <w:szCs w:val="24"/>
          <w:lang w:val="en-US"/>
        </w:rPr>
        <w:t>first.author@email.com</w:t>
      </w:r>
    </w:p>
    <w:p w14:paraId="60E44DCB" w14:textId="77777777" w:rsidR="00593D00" w:rsidRPr="00593D00" w:rsidRDefault="00593D00" w:rsidP="00593D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F09B95" w14:textId="29D16F04" w:rsidR="00593D00" w:rsidRDefault="00593D00" w:rsidP="00D168EA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3D00">
        <w:rPr>
          <w:rFonts w:ascii="Times New Roman" w:hAnsi="Times New Roman" w:cs="Times New Roman"/>
          <w:i/>
          <w:iCs/>
          <w:sz w:val="24"/>
          <w:szCs w:val="24"/>
          <w:lang w:val="en-US"/>
        </w:rPr>
        <w:t>Second Author</w:t>
      </w:r>
      <w:r w:rsidRPr="00593D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A2DD4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[The first submission must be anonymous]</w:t>
      </w:r>
    </w:p>
    <w:p w14:paraId="063D029A" w14:textId="36F44FB5" w:rsidR="00593D00" w:rsidRDefault="00593D00" w:rsidP="00D168EA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English Name of the </w:t>
      </w:r>
      <w:r w:rsidR="006A2DD4">
        <w:rPr>
          <w:rFonts w:ascii="Times New Roman" w:hAnsi="Times New Roman" w:cs="Times New Roman"/>
          <w:sz w:val="24"/>
          <w:szCs w:val="24"/>
          <w:lang w:val="en-US"/>
        </w:rPr>
        <w:t>Institution</w:t>
      </w:r>
    </w:p>
    <w:p w14:paraId="3AA7A9DF" w14:textId="3537BBB5" w:rsidR="00593D00" w:rsidRPr="00593D00" w:rsidRDefault="00593D00" w:rsidP="00D168EA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Address</w:t>
      </w:r>
    </w:p>
    <w:p w14:paraId="333C3F3F" w14:textId="67B1146C" w:rsidR="00593D00" w:rsidRPr="00D168EA" w:rsidRDefault="00593D00" w:rsidP="00D168E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3D00">
        <w:rPr>
          <w:rFonts w:ascii="Times New Roman" w:hAnsi="Times New Roman" w:cs="Times New Roman"/>
          <w:sz w:val="24"/>
          <w:szCs w:val="24"/>
          <w:lang w:val="en-US"/>
        </w:rPr>
        <w:t>second.author@email</w:t>
      </w:r>
      <w:r>
        <w:rPr>
          <w:rFonts w:ascii="Times New Roman" w:hAnsi="Times New Roman" w:cs="Times New Roman"/>
          <w:sz w:val="24"/>
          <w:szCs w:val="24"/>
          <w:lang w:val="en-US"/>
        </w:rPr>
        <w:t>.com</w:t>
      </w:r>
    </w:p>
    <w:sectPr w:rsidR="00593D00" w:rsidRPr="00D168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B957E" w14:textId="77777777" w:rsidR="00F43B33" w:rsidRDefault="00F43B33" w:rsidP="00555ED0">
      <w:pPr>
        <w:spacing w:after="0" w:line="240" w:lineRule="auto"/>
      </w:pPr>
      <w:r>
        <w:separator/>
      </w:r>
    </w:p>
  </w:endnote>
  <w:endnote w:type="continuationSeparator" w:id="0">
    <w:p w14:paraId="378A7EC2" w14:textId="77777777" w:rsidR="00F43B33" w:rsidRDefault="00F43B33" w:rsidP="00555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0C6FC" w14:textId="77777777" w:rsidR="00F43B33" w:rsidRDefault="00F43B33" w:rsidP="00555ED0">
      <w:pPr>
        <w:spacing w:after="0" w:line="240" w:lineRule="auto"/>
      </w:pPr>
      <w:r>
        <w:separator/>
      </w:r>
    </w:p>
  </w:footnote>
  <w:footnote w:type="continuationSeparator" w:id="0">
    <w:p w14:paraId="4AAACC83" w14:textId="77777777" w:rsidR="00F43B33" w:rsidRDefault="00F43B33" w:rsidP="00555ED0">
      <w:pPr>
        <w:spacing w:after="0" w:line="240" w:lineRule="auto"/>
      </w:pPr>
      <w:r>
        <w:continuationSeparator/>
      </w:r>
    </w:p>
  </w:footnote>
  <w:footnote w:id="1">
    <w:p w14:paraId="149900EC" w14:textId="7B744F28" w:rsidR="00305DCA" w:rsidRPr="00A640C7" w:rsidRDefault="00305DCA" w:rsidP="00305DCA">
      <w:pPr>
        <w:pStyle w:val="FootnoteText"/>
        <w:rPr>
          <w:rFonts w:ascii="Times New Roman" w:hAnsi="Times New Roman" w:cs="Times New Roman"/>
          <w:lang w:val="en-US"/>
        </w:rPr>
      </w:pPr>
      <w:r w:rsidRPr="00861DFD">
        <w:rPr>
          <w:rStyle w:val="FootnoteReference"/>
          <w:rFonts w:ascii="Times New Roman" w:hAnsi="Times New Roman" w:cs="Times New Roman"/>
        </w:rPr>
        <w:footnoteRef/>
      </w:r>
      <w:r w:rsidRPr="00861D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This is a footnote (Times New Roman, font size: 10). Please avoid long footnotes.</w:t>
      </w:r>
    </w:p>
  </w:footnote>
  <w:footnote w:id="2">
    <w:p w14:paraId="46D434EE" w14:textId="51D45C6B" w:rsidR="00523CFE" w:rsidRPr="00A640C7" w:rsidRDefault="00523CFE" w:rsidP="00523CFE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523CFE">
        <w:rPr>
          <w:rStyle w:val="FootnoteReference"/>
          <w:rFonts w:ascii="Times New Roman" w:hAnsi="Times New Roman" w:cs="Times New Roman"/>
        </w:rPr>
        <w:footnoteRef/>
      </w:r>
      <w:r w:rsidRPr="00523CFE">
        <w:rPr>
          <w:rFonts w:ascii="Times New Roman" w:hAnsi="Times New Roman" w:cs="Times New Roman"/>
        </w:rPr>
        <w:t xml:space="preserve"> In references use </w:t>
      </w:r>
      <w:r w:rsidR="001840E1">
        <w:rPr>
          <w:rFonts w:ascii="Times New Roman" w:hAnsi="Times New Roman" w:cs="Times New Roman"/>
        </w:rPr>
        <w:t xml:space="preserve">Roman </w:t>
      </w:r>
      <w:r w:rsidR="00D168EA">
        <w:rPr>
          <w:rFonts w:ascii="Times New Roman" w:hAnsi="Times New Roman" w:cs="Times New Roman"/>
        </w:rPr>
        <w:t>characters</w:t>
      </w:r>
      <w:r w:rsidRPr="00523CFE">
        <w:rPr>
          <w:rFonts w:ascii="Times New Roman" w:hAnsi="Times New Roman" w:cs="Times New Roman"/>
        </w:rPr>
        <w:t xml:space="preserve"> only</w:t>
      </w:r>
      <w:r>
        <w:rPr>
          <w:rFonts w:ascii="Times New Roman" w:hAnsi="Times New Roman" w:cs="Times New Roman"/>
        </w:rPr>
        <w:t xml:space="preserve">. References using other scripts, e.g., the </w:t>
      </w:r>
      <w:r w:rsidRPr="00523CFE">
        <w:rPr>
          <w:rFonts w:ascii="Times New Roman" w:hAnsi="Times New Roman" w:cs="Times New Roman"/>
        </w:rPr>
        <w:t xml:space="preserve">Cyrillic </w:t>
      </w:r>
      <w:r>
        <w:rPr>
          <w:rFonts w:ascii="Times New Roman" w:hAnsi="Times New Roman" w:cs="Times New Roman"/>
        </w:rPr>
        <w:t>script, must</w:t>
      </w:r>
      <w:r w:rsidRPr="00523CFE">
        <w:rPr>
          <w:rFonts w:ascii="Times New Roman" w:hAnsi="Times New Roman" w:cs="Times New Roman"/>
        </w:rPr>
        <w:t xml:space="preserve"> be transliterated.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A3B52"/>
    <w:multiLevelType w:val="hybridMultilevel"/>
    <w:tmpl w:val="A6942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65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D0"/>
    <w:rsid w:val="000522A6"/>
    <w:rsid w:val="00082096"/>
    <w:rsid w:val="000822D2"/>
    <w:rsid w:val="0008769B"/>
    <w:rsid w:val="000E764F"/>
    <w:rsid w:val="00156CDD"/>
    <w:rsid w:val="001840E1"/>
    <w:rsid w:val="001A3F5E"/>
    <w:rsid w:val="001D7812"/>
    <w:rsid w:val="0027106B"/>
    <w:rsid w:val="002D13C4"/>
    <w:rsid w:val="00305DCA"/>
    <w:rsid w:val="00365586"/>
    <w:rsid w:val="00367A51"/>
    <w:rsid w:val="003B1FD0"/>
    <w:rsid w:val="003E6C21"/>
    <w:rsid w:val="004347F1"/>
    <w:rsid w:val="00523CFE"/>
    <w:rsid w:val="00555ED0"/>
    <w:rsid w:val="00593D00"/>
    <w:rsid w:val="006314B9"/>
    <w:rsid w:val="00640E39"/>
    <w:rsid w:val="006A2DD4"/>
    <w:rsid w:val="006B3848"/>
    <w:rsid w:val="007506E2"/>
    <w:rsid w:val="00754F36"/>
    <w:rsid w:val="008472EF"/>
    <w:rsid w:val="00861DFD"/>
    <w:rsid w:val="009A778F"/>
    <w:rsid w:val="00A40A9C"/>
    <w:rsid w:val="00A5522C"/>
    <w:rsid w:val="00A640C7"/>
    <w:rsid w:val="00B659A7"/>
    <w:rsid w:val="00C444A3"/>
    <w:rsid w:val="00C52F3C"/>
    <w:rsid w:val="00CF202B"/>
    <w:rsid w:val="00D168EA"/>
    <w:rsid w:val="00DE2D5F"/>
    <w:rsid w:val="00E36E6B"/>
    <w:rsid w:val="00E50A3E"/>
    <w:rsid w:val="00EE3CD8"/>
    <w:rsid w:val="00F37626"/>
    <w:rsid w:val="00F43B33"/>
    <w:rsid w:val="00F6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04ED"/>
  <w15:chartTrackingRefBased/>
  <w15:docId w15:val="{2780FFBA-8FE2-49FC-A9AF-D3952A23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E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E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E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E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E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E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E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E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E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E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E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0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61D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1D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1DF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3C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E95FF-3B1D-4D25-807E-DF8E8F1B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Wągiel</dc:creator>
  <cp:keywords/>
  <dc:description/>
  <cp:lastModifiedBy>Marcin Wągiel</cp:lastModifiedBy>
  <cp:revision>16</cp:revision>
  <dcterms:created xsi:type="dcterms:W3CDTF">2024-04-22T18:15:00Z</dcterms:created>
  <dcterms:modified xsi:type="dcterms:W3CDTF">2024-09-20T09:31:00Z</dcterms:modified>
</cp:coreProperties>
</file>